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B714C" w14:textId="77777777" w:rsidR="00294402" w:rsidRPr="00B21F59" w:rsidRDefault="00294402" w:rsidP="00B21F59">
      <w:pPr>
        <w:pStyle w:val="NoSpacing"/>
        <w:rPr>
          <w:rFonts w:ascii="Times New Roman" w:hAnsi="Times New Roman" w:cs="Times New Roman"/>
          <w:b/>
          <w:color w:val="00003C"/>
          <w:sz w:val="24"/>
          <w:szCs w:val="24"/>
        </w:rPr>
      </w:pPr>
    </w:p>
    <w:p w14:paraId="232A27CB" w14:textId="77777777" w:rsidR="00F66227" w:rsidRPr="00B21F59" w:rsidRDefault="00F66227" w:rsidP="00B21F59">
      <w:pPr>
        <w:pStyle w:val="NoSpacing"/>
        <w:rPr>
          <w:rFonts w:ascii="Times New Roman" w:hAnsi="Times New Roman" w:cs="Times New Roman"/>
          <w:bCs/>
          <w:color w:val="00003C"/>
          <w:sz w:val="40"/>
          <w:szCs w:val="40"/>
        </w:rPr>
      </w:pPr>
      <w:r w:rsidRPr="00B21F59">
        <w:rPr>
          <w:rFonts w:ascii="Times New Roman" w:hAnsi="Times New Roman" w:cs="Times New Roman"/>
          <w:bCs/>
          <w:color w:val="00003C"/>
          <w:sz w:val="40"/>
          <w:szCs w:val="40"/>
        </w:rPr>
        <w:t>Role Description</w:t>
      </w:r>
    </w:p>
    <w:p w14:paraId="2345529E" w14:textId="77777777" w:rsidR="00F66227" w:rsidRPr="00B21F59" w:rsidRDefault="00F66227" w:rsidP="00B21F59">
      <w:pPr>
        <w:pStyle w:val="NoSpacing"/>
        <w:rPr>
          <w:rFonts w:ascii="Times New Roman" w:hAnsi="Times New Roman" w:cs="Times New Roman"/>
          <w:b/>
          <w:color w:val="00003C"/>
          <w:sz w:val="28"/>
          <w:szCs w:val="28"/>
        </w:rPr>
      </w:pPr>
    </w:p>
    <w:tbl>
      <w:tblPr>
        <w:tblStyle w:val="TableGrid"/>
        <w:tblW w:w="9356" w:type="dxa"/>
        <w:tblInd w:w="-34" w:type="dxa"/>
        <w:tblLook w:val="04A0" w:firstRow="1" w:lastRow="0" w:firstColumn="1" w:lastColumn="0" w:noHBand="0" w:noVBand="1"/>
      </w:tblPr>
      <w:tblGrid>
        <w:gridCol w:w="2977"/>
        <w:gridCol w:w="6379"/>
      </w:tblGrid>
      <w:tr w:rsidR="00F66227" w:rsidRPr="00B21F59" w14:paraId="72E24D6C" w14:textId="77777777" w:rsidTr="00B72BF4">
        <w:trPr>
          <w:trHeight w:val="271"/>
        </w:trPr>
        <w:tc>
          <w:tcPr>
            <w:tcW w:w="2977" w:type="dxa"/>
            <w:vAlign w:val="center"/>
          </w:tcPr>
          <w:p w14:paraId="357F2FE5" w14:textId="77777777" w:rsidR="00F66227" w:rsidRPr="00B21F59" w:rsidRDefault="00F66227" w:rsidP="00B21F59">
            <w:pPr>
              <w:spacing w:before="120" w:after="120"/>
              <w:rPr>
                <w:rFonts w:ascii="Times New Roman" w:hAnsi="Times New Roman" w:cs="Times New Roman"/>
                <w:color w:val="00003C"/>
                <w:sz w:val="28"/>
                <w:szCs w:val="28"/>
              </w:rPr>
            </w:pPr>
            <w:r w:rsidRPr="00B21F59">
              <w:rPr>
                <w:rFonts w:ascii="Times New Roman" w:hAnsi="Times New Roman" w:cs="Times New Roman"/>
                <w:color w:val="00003C"/>
                <w:sz w:val="28"/>
                <w:szCs w:val="28"/>
              </w:rPr>
              <w:t>Job Title</w:t>
            </w:r>
          </w:p>
        </w:tc>
        <w:tc>
          <w:tcPr>
            <w:tcW w:w="6379" w:type="dxa"/>
          </w:tcPr>
          <w:p w14:paraId="6B5D3C61" w14:textId="7FA44464" w:rsidR="00F66227" w:rsidRPr="00B21F59" w:rsidRDefault="002D287B" w:rsidP="00B21F59">
            <w:pPr>
              <w:spacing w:before="120" w:after="120"/>
              <w:rPr>
                <w:rFonts w:ascii="Times New Roman" w:hAnsi="Times New Roman" w:cs="Times New Roman"/>
                <w:color w:val="00003C"/>
                <w:sz w:val="28"/>
                <w:szCs w:val="28"/>
              </w:rPr>
            </w:pPr>
            <w:r>
              <w:rPr>
                <w:rFonts w:ascii="Times New Roman" w:hAnsi="Times New Roman" w:cs="Times New Roman"/>
                <w:color w:val="00003C"/>
                <w:sz w:val="28"/>
                <w:szCs w:val="28"/>
              </w:rPr>
              <w:t>Year 3</w:t>
            </w:r>
            <w:r w:rsidR="00F66227" w:rsidRPr="00B21F59">
              <w:rPr>
                <w:rFonts w:ascii="Times New Roman" w:hAnsi="Times New Roman" w:cs="Times New Roman"/>
                <w:color w:val="00003C"/>
                <w:sz w:val="28"/>
                <w:szCs w:val="28"/>
              </w:rPr>
              <w:t xml:space="preserve"> Teacher</w:t>
            </w:r>
          </w:p>
        </w:tc>
      </w:tr>
      <w:tr w:rsidR="00F66227" w:rsidRPr="00B21F59" w14:paraId="3E99890F" w14:textId="77777777" w:rsidTr="00B72BF4">
        <w:tc>
          <w:tcPr>
            <w:tcW w:w="2977" w:type="dxa"/>
          </w:tcPr>
          <w:p w14:paraId="6EC10F8F" w14:textId="77777777" w:rsidR="00F66227" w:rsidRPr="00B21F59" w:rsidRDefault="00F66227" w:rsidP="00B21F59">
            <w:pPr>
              <w:spacing w:before="120" w:after="120"/>
              <w:rPr>
                <w:rFonts w:ascii="Times New Roman" w:hAnsi="Times New Roman" w:cs="Times New Roman"/>
                <w:color w:val="00003C"/>
                <w:sz w:val="28"/>
                <w:szCs w:val="28"/>
              </w:rPr>
            </w:pPr>
            <w:r w:rsidRPr="00B21F59">
              <w:rPr>
                <w:rFonts w:ascii="Times New Roman" w:hAnsi="Times New Roman" w:cs="Times New Roman"/>
                <w:color w:val="00003C"/>
                <w:sz w:val="28"/>
                <w:szCs w:val="28"/>
              </w:rPr>
              <w:t>Reports to</w:t>
            </w:r>
          </w:p>
        </w:tc>
        <w:tc>
          <w:tcPr>
            <w:tcW w:w="6379" w:type="dxa"/>
            <w:vAlign w:val="center"/>
          </w:tcPr>
          <w:p w14:paraId="7F7ECD5E" w14:textId="3FA19410" w:rsidR="00F66227" w:rsidRPr="00B21F59" w:rsidRDefault="00F66227" w:rsidP="00B21F59">
            <w:pPr>
              <w:spacing w:before="120" w:after="120"/>
              <w:rPr>
                <w:rFonts w:ascii="Times New Roman" w:hAnsi="Times New Roman" w:cs="Times New Roman"/>
                <w:color w:val="00003C"/>
                <w:sz w:val="28"/>
                <w:szCs w:val="28"/>
              </w:rPr>
            </w:pPr>
            <w:r w:rsidRPr="00B21F59">
              <w:rPr>
                <w:rFonts w:ascii="Times New Roman" w:hAnsi="Times New Roman" w:cs="Times New Roman"/>
                <w:color w:val="00003C"/>
                <w:sz w:val="28"/>
                <w:szCs w:val="28"/>
              </w:rPr>
              <w:t>Headmaster</w:t>
            </w:r>
          </w:p>
        </w:tc>
      </w:tr>
    </w:tbl>
    <w:p w14:paraId="232BCC4F" w14:textId="77777777" w:rsidR="00F66227" w:rsidRPr="00B21F59" w:rsidRDefault="00F66227" w:rsidP="00B21F59">
      <w:pPr>
        <w:pStyle w:val="NoSpacing"/>
        <w:rPr>
          <w:rFonts w:ascii="Times New Roman" w:hAnsi="Times New Roman" w:cs="Times New Roman"/>
          <w:b/>
          <w:color w:val="00003C"/>
          <w:sz w:val="28"/>
          <w:szCs w:val="28"/>
        </w:rPr>
      </w:pPr>
    </w:p>
    <w:p w14:paraId="6249AD97" w14:textId="77777777" w:rsidR="00F66227" w:rsidRPr="00B21F59" w:rsidRDefault="00F66227" w:rsidP="00B21F59">
      <w:pPr>
        <w:pStyle w:val="NoSpacing"/>
        <w:rPr>
          <w:rFonts w:ascii="Times New Roman" w:hAnsi="Times New Roman" w:cs="Times New Roman"/>
          <w:b/>
          <w:bCs/>
          <w:color w:val="00003C"/>
          <w:sz w:val="24"/>
          <w:szCs w:val="24"/>
        </w:rPr>
      </w:pPr>
      <w:r w:rsidRPr="00B21F59">
        <w:rPr>
          <w:rFonts w:ascii="Times New Roman" w:hAnsi="Times New Roman" w:cs="Times New Roman"/>
          <w:b/>
          <w:bCs/>
          <w:color w:val="00003C"/>
          <w:sz w:val="24"/>
          <w:szCs w:val="24"/>
        </w:rPr>
        <w:t>Job context</w:t>
      </w:r>
    </w:p>
    <w:p w14:paraId="3F957137" w14:textId="77777777" w:rsidR="00F66227" w:rsidRPr="00B21F59" w:rsidRDefault="00F66227" w:rsidP="00B21F59">
      <w:pPr>
        <w:pStyle w:val="NoSpacing"/>
        <w:rPr>
          <w:rFonts w:ascii="Times New Roman" w:hAnsi="Times New Roman" w:cs="Times New Roman"/>
          <w:b/>
          <w:color w:val="00003C"/>
        </w:rPr>
      </w:pPr>
    </w:p>
    <w:p w14:paraId="63253261" w14:textId="77777777" w:rsidR="00F66227" w:rsidRPr="00B21F59" w:rsidRDefault="00F66227" w:rsidP="00B21F59">
      <w:pPr>
        <w:pStyle w:val="NoSpacing"/>
        <w:rPr>
          <w:rFonts w:ascii="Times New Roman" w:hAnsi="Times New Roman" w:cs="Times New Roman"/>
          <w:iCs/>
          <w:color w:val="00003C"/>
        </w:rPr>
      </w:pPr>
      <w:r w:rsidRPr="00B21F59">
        <w:rPr>
          <w:rFonts w:ascii="Times New Roman" w:hAnsi="Times New Roman" w:cs="Times New Roman"/>
          <w:iCs/>
          <w:color w:val="00003C"/>
        </w:rPr>
        <w:t>Maidwell Hall is a co-educational boarding and day school, educating pupils from Reception through to Year 8. Situated in a beautiful part of Northamptonshire, pupils at Maidwell Hall are encouraged by a dedicated team of staff to make the most of the 40+ acres of parkland, woodlands, lake and sports fields. At the heart of the school estate is a 17</w:t>
      </w:r>
      <w:r w:rsidRPr="00B21F59">
        <w:rPr>
          <w:rFonts w:ascii="Times New Roman" w:hAnsi="Times New Roman" w:cs="Times New Roman"/>
          <w:iCs/>
          <w:color w:val="00003C"/>
          <w:vertAlign w:val="superscript"/>
        </w:rPr>
        <w:t>th</w:t>
      </w:r>
      <w:r w:rsidRPr="00B21F59">
        <w:rPr>
          <w:rFonts w:ascii="Times New Roman" w:hAnsi="Times New Roman" w:cs="Times New Roman"/>
          <w:iCs/>
          <w:color w:val="00003C"/>
        </w:rPr>
        <w:t xml:space="preserve"> century manor house, and all these factors combine to provide the perfect place for young children to learn and grow throughout their formative years.  </w:t>
      </w:r>
    </w:p>
    <w:p w14:paraId="250AA68E" w14:textId="77777777" w:rsidR="00F66227" w:rsidRPr="00B21F59" w:rsidRDefault="00F66227" w:rsidP="00B21F59">
      <w:pPr>
        <w:pStyle w:val="NoSpacing"/>
        <w:rPr>
          <w:rFonts w:ascii="Times New Roman" w:hAnsi="Times New Roman" w:cs="Times New Roman"/>
          <w:iCs/>
          <w:color w:val="00003C"/>
        </w:rPr>
      </w:pPr>
    </w:p>
    <w:p w14:paraId="24A45DF8" w14:textId="30D420A4" w:rsidR="00F66227" w:rsidRDefault="00F66227" w:rsidP="00B21F59">
      <w:pPr>
        <w:pStyle w:val="NoSpacing"/>
        <w:rPr>
          <w:rFonts w:ascii="Times New Roman" w:hAnsi="Times New Roman" w:cs="Times New Roman"/>
          <w:iCs/>
          <w:color w:val="00003C"/>
        </w:rPr>
      </w:pPr>
      <w:r w:rsidRPr="00B21F59">
        <w:rPr>
          <w:rFonts w:ascii="Times New Roman" w:hAnsi="Times New Roman" w:cs="Times New Roman"/>
          <w:iCs/>
          <w:color w:val="00003C"/>
        </w:rPr>
        <w:t>With a Pre-Prep which opened in 2020, Maidwell Hall is growing and currently educates 1</w:t>
      </w:r>
      <w:r w:rsidR="002D287B">
        <w:rPr>
          <w:rFonts w:ascii="Times New Roman" w:hAnsi="Times New Roman" w:cs="Times New Roman"/>
          <w:iCs/>
          <w:color w:val="00003C"/>
        </w:rPr>
        <w:t>40</w:t>
      </w:r>
      <w:r w:rsidRPr="00B21F59">
        <w:rPr>
          <w:rFonts w:ascii="Times New Roman" w:hAnsi="Times New Roman" w:cs="Times New Roman"/>
          <w:iCs/>
          <w:color w:val="00003C"/>
        </w:rPr>
        <w:t xml:space="preserve"> pupils: around 50% of pupils fortnightly or flexibly board. In September 2022, Maidwell Hall joined the Uppingham Group of Schools (UGS), and the recent merger starts the School’s next chapter, which will arguably be its most exciting and ambitious. </w:t>
      </w:r>
    </w:p>
    <w:p w14:paraId="54F4F6A3" w14:textId="54A6BADB" w:rsidR="002D287B" w:rsidRDefault="002D287B" w:rsidP="00B21F59">
      <w:pPr>
        <w:pStyle w:val="NoSpacing"/>
        <w:rPr>
          <w:rFonts w:ascii="Times New Roman" w:hAnsi="Times New Roman" w:cs="Times New Roman"/>
          <w:iCs/>
          <w:color w:val="00003C"/>
        </w:rPr>
      </w:pPr>
    </w:p>
    <w:p w14:paraId="1B5B5620" w14:textId="4F95E2B1" w:rsidR="002D287B" w:rsidRPr="00B21F59" w:rsidRDefault="002D287B" w:rsidP="00B21F59">
      <w:pPr>
        <w:pStyle w:val="NoSpacing"/>
        <w:rPr>
          <w:rFonts w:ascii="Times New Roman" w:hAnsi="Times New Roman" w:cs="Times New Roman"/>
          <w:iCs/>
          <w:color w:val="00003C"/>
        </w:rPr>
      </w:pPr>
      <w:r>
        <w:rPr>
          <w:rFonts w:ascii="Times New Roman" w:hAnsi="Times New Roman" w:cs="Times New Roman"/>
          <w:iCs/>
          <w:color w:val="00003C"/>
        </w:rPr>
        <w:t xml:space="preserve">This is a fixed-term maternity cover position, initially for two terms from September 2023-April 2024. There may be the opportunity for the right candidate to extend the position to a permanent one. </w:t>
      </w:r>
    </w:p>
    <w:p w14:paraId="50B5B867" w14:textId="77777777" w:rsidR="00F66227" w:rsidRPr="00B21F59" w:rsidRDefault="00F66227" w:rsidP="00B21F59">
      <w:pPr>
        <w:pStyle w:val="NoSpacing"/>
        <w:rPr>
          <w:rFonts w:ascii="Times New Roman" w:hAnsi="Times New Roman" w:cs="Times New Roman"/>
          <w:iCs/>
          <w:color w:val="00003C"/>
        </w:rPr>
      </w:pPr>
    </w:p>
    <w:p w14:paraId="0E8382CB" w14:textId="77777777" w:rsidR="00674FA3" w:rsidRPr="00B21F59" w:rsidRDefault="00674FA3" w:rsidP="00B21F59">
      <w:pPr>
        <w:pStyle w:val="NoSpacing"/>
        <w:rPr>
          <w:rFonts w:ascii="Times New Roman" w:hAnsi="Times New Roman" w:cs="Times New Roman"/>
          <w:iCs/>
          <w:color w:val="00003C"/>
        </w:rPr>
      </w:pPr>
    </w:p>
    <w:p w14:paraId="5D758E90" w14:textId="72A71014" w:rsidR="00D23C2E" w:rsidRPr="00B21F59" w:rsidRDefault="00D23C2E" w:rsidP="00B21F59">
      <w:pPr>
        <w:pStyle w:val="NoSpacing"/>
        <w:rPr>
          <w:rFonts w:ascii="Times New Roman" w:hAnsi="Times New Roman" w:cs="Times New Roman"/>
          <w:b/>
          <w:bCs/>
          <w:color w:val="00003C"/>
          <w:sz w:val="24"/>
          <w:szCs w:val="24"/>
        </w:rPr>
      </w:pPr>
      <w:r w:rsidRPr="00B21F59">
        <w:rPr>
          <w:rFonts w:ascii="Times New Roman" w:hAnsi="Times New Roman" w:cs="Times New Roman"/>
          <w:b/>
          <w:bCs/>
          <w:color w:val="00003C"/>
          <w:sz w:val="24"/>
          <w:szCs w:val="24"/>
        </w:rPr>
        <w:t xml:space="preserve">Job </w:t>
      </w:r>
      <w:r w:rsidR="00161B10" w:rsidRPr="00B21F59">
        <w:rPr>
          <w:rFonts w:ascii="Times New Roman" w:hAnsi="Times New Roman" w:cs="Times New Roman"/>
          <w:b/>
          <w:bCs/>
          <w:color w:val="00003C"/>
          <w:sz w:val="24"/>
          <w:szCs w:val="24"/>
        </w:rPr>
        <w:t>P</w:t>
      </w:r>
      <w:r w:rsidRPr="00B21F59">
        <w:rPr>
          <w:rFonts w:ascii="Times New Roman" w:hAnsi="Times New Roman" w:cs="Times New Roman"/>
          <w:b/>
          <w:bCs/>
          <w:color w:val="00003C"/>
          <w:sz w:val="24"/>
          <w:szCs w:val="24"/>
        </w:rPr>
        <w:t>urpose</w:t>
      </w:r>
    </w:p>
    <w:p w14:paraId="71F8C0FC" w14:textId="77777777" w:rsidR="00F66227" w:rsidRPr="00B21F59" w:rsidRDefault="00F66227" w:rsidP="00B21F59">
      <w:pPr>
        <w:pStyle w:val="NoSpacing"/>
        <w:rPr>
          <w:rFonts w:ascii="Times New Roman" w:hAnsi="Times New Roman" w:cs="Times New Roman"/>
          <w:color w:val="00003C"/>
        </w:rPr>
      </w:pPr>
    </w:p>
    <w:p w14:paraId="1FD0C937" w14:textId="0FCE21F0" w:rsidR="007B5A91" w:rsidRPr="00B21F59" w:rsidRDefault="000E4FFC" w:rsidP="00B21F59">
      <w:pPr>
        <w:pStyle w:val="NoSpacing"/>
        <w:rPr>
          <w:rFonts w:ascii="Times New Roman" w:hAnsi="Times New Roman" w:cs="Times New Roman"/>
          <w:color w:val="00003C"/>
        </w:rPr>
      </w:pPr>
      <w:r w:rsidRPr="00B21F59">
        <w:rPr>
          <w:rFonts w:ascii="Times New Roman" w:hAnsi="Times New Roman" w:cs="Times New Roman"/>
          <w:color w:val="00003C"/>
        </w:rPr>
        <w:t xml:space="preserve">To deliver the </w:t>
      </w:r>
      <w:bookmarkStart w:id="0" w:name="_Int_ptc1B1cJ"/>
      <w:r w:rsidRPr="00B21F59">
        <w:rPr>
          <w:rFonts w:ascii="Times New Roman" w:hAnsi="Times New Roman" w:cs="Times New Roman"/>
          <w:color w:val="00003C"/>
        </w:rPr>
        <w:t>School’s</w:t>
      </w:r>
      <w:bookmarkEnd w:id="0"/>
      <w:r w:rsidRPr="00B21F59">
        <w:rPr>
          <w:rFonts w:ascii="Times New Roman" w:hAnsi="Times New Roman" w:cs="Times New Roman"/>
          <w:color w:val="00003C"/>
        </w:rPr>
        <w:t xml:space="preserve"> educational provision in the three major areas of </w:t>
      </w:r>
      <w:r w:rsidR="00161B10" w:rsidRPr="00B21F59">
        <w:rPr>
          <w:rFonts w:ascii="Times New Roman" w:hAnsi="Times New Roman" w:cs="Times New Roman"/>
          <w:color w:val="00003C"/>
        </w:rPr>
        <w:t xml:space="preserve">pupil </w:t>
      </w:r>
      <w:r w:rsidRPr="00B21F59">
        <w:rPr>
          <w:rFonts w:ascii="Times New Roman" w:hAnsi="Times New Roman" w:cs="Times New Roman"/>
          <w:color w:val="00003C"/>
        </w:rPr>
        <w:t xml:space="preserve">provision: </w:t>
      </w:r>
    </w:p>
    <w:p w14:paraId="748339AB" w14:textId="63678444" w:rsidR="007B5A91" w:rsidRPr="00B21F59" w:rsidRDefault="00670F6C" w:rsidP="00B21F59">
      <w:pPr>
        <w:pStyle w:val="NoSpacing"/>
        <w:numPr>
          <w:ilvl w:val="0"/>
          <w:numId w:val="5"/>
        </w:numPr>
        <w:ind w:left="714" w:hanging="357"/>
        <w:rPr>
          <w:rFonts w:ascii="Times New Roman" w:hAnsi="Times New Roman" w:cs="Times New Roman"/>
          <w:color w:val="00003C"/>
        </w:rPr>
      </w:pPr>
      <w:r w:rsidRPr="00B21F59">
        <w:rPr>
          <w:rFonts w:ascii="Times New Roman" w:hAnsi="Times New Roman" w:cs="Times New Roman"/>
          <w:color w:val="00003C"/>
        </w:rPr>
        <w:t>A</w:t>
      </w:r>
      <w:r w:rsidR="000E4FFC" w:rsidRPr="00B21F59">
        <w:rPr>
          <w:rFonts w:ascii="Times New Roman" w:hAnsi="Times New Roman" w:cs="Times New Roman"/>
          <w:color w:val="00003C"/>
        </w:rPr>
        <w:t xml:space="preserve">cademic </w:t>
      </w:r>
      <w:r w:rsidR="00161B10" w:rsidRPr="00B21F59">
        <w:rPr>
          <w:rFonts w:ascii="Times New Roman" w:hAnsi="Times New Roman" w:cs="Times New Roman"/>
          <w:color w:val="00003C"/>
        </w:rPr>
        <w:t>T</w:t>
      </w:r>
      <w:r w:rsidR="000E4FFC" w:rsidRPr="00B21F59">
        <w:rPr>
          <w:rFonts w:ascii="Times New Roman" w:hAnsi="Times New Roman" w:cs="Times New Roman"/>
          <w:color w:val="00003C"/>
        </w:rPr>
        <w:t>eaching</w:t>
      </w:r>
      <w:r w:rsidR="00161B10" w:rsidRPr="00B21F59">
        <w:rPr>
          <w:rFonts w:ascii="Times New Roman" w:hAnsi="Times New Roman" w:cs="Times New Roman"/>
          <w:color w:val="00003C"/>
        </w:rPr>
        <w:t xml:space="preserve"> and Professional Responsibilities </w:t>
      </w:r>
    </w:p>
    <w:p w14:paraId="1651AAA9" w14:textId="7911293D" w:rsidR="007B5A91" w:rsidRPr="00B21F59" w:rsidRDefault="00A810E6" w:rsidP="00B21F59">
      <w:pPr>
        <w:pStyle w:val="NoSpacing"/>
        <w:numPr>
          <w:ilvl w:val="0"/>
          <w:numId w:val="5"/>
        </w:numPr>
        <w:rPr>
          <w:rFonts w:ascii="Times New Roman" w:hAnsi="Times New Roman" w:cs="Times New Roman"/>
          <w:color w:val="00003C"/>
        </w:rPr>
      </w:pPr>
      <w:r w:rsidRPr="00B21F59">
        <w:rPr>
          <w:rFonts w:ascii="Times New Roman" w:hAnsi="Times New Roman" w:cs="Times New Roman"/>
          <w:color w:val="00003C"/>
        </w:rPr>
        <w:t>P</w:t>
      </w:r>
      <w:r w:rsidR="000E4FFC" w:rsidRPr="00B21F59">
        <w:rPr>
          <w:rFonts w:ascii="Times New Roman" w:hAnsi="Times New Roman" w:cs="Times New Roman"/>
          <w:color w:val="00003C"/>
        </w:rPr>
        <w:t xml:space="preserve">astoral </w:t>
      </w:r>
      <w:r w:rsidR="00161B10" w:rsidRPr="00B21F59">
        <w:rPr>
          <w:rFonts w:ascii="Times New Roman" w:hAnsi="Times New Roman" w:cs="Times New Roman"/>
          <w:color w:val="00003C"/>
        </w:rPr>
        <w:t>C</w:t>
      </w:r>
      <w:r w:rsidR="000E4FFC" w:rsidRPr="00B21F59">
        <w:rPr>
          <w:rFonts w:ascii="Times New Roman" w:hAnsi="Times New Roman" w:cs="Times New Roman"/>
          <w:color w:val="00003C"/>
        </w:rPr>
        <w:t xml:space="preserve">are </w:t>
      </w:r>
    </w:p>
    <w:p w14:paraId="3391B53C" w14:textId="124E39FA" w:rsidR="00D23C2E" w:rsidRPr="00B21F59" w:rsidRDefault="00670F6C" w:rsidP="00B21F59">
      <w:pPr>
        <w:pStyle w:val="NoSpacing"/>
        <w:numPr>
          <w:ilvl w:val="0"/>
          <w:numId w:val="5"/>
        </w:numPr>
        <w:rPr>
          <w:rFonts w:ascii="Times New Roman" w:hAnsi="Times New Roman" w:cs="Times New Roman"/>
          <w:color w:val="00003C"/>
        </w:rPr>
      </w:pPr>
      <w:r w:rsidRPr="00B21F59">
        <w:rPr>
          <w:rFonts w:ascii="Times New Roman" w:hAnsi="Times New Roman" w:cs="Times New Roman"/>
          <w:color w:val="00003C"/>
        </w:rPr>
        <w:t>C</w:t>
      </w:r>
      <w:r w:rsidR="000E4FFC" w:rsidRPr="00B21F59">
        <w:rPr>
          <w:rFonts w:ascii="Times New Roman" w:hAnsi="Times New Roman" w:cs="Times New Roman"/>
          <w:color w:val="00003C"/>
        </w:rPr>
        <w:t xml:space="preserve">o-curricular </w:t>
      </w:r>
    </w:p>
    <w:p w14:paraId="571C0D5E" w14:textId="6A39A10B" w:rsidR="00C90A90" w:rsidRPr="00B21F59" w:rsidRDefault="00C90A90" w:rsidP="00B21F59">
      <w:pPr>
        <w:pStyle w:val="NoSpacing"/>
        <w:rPr>
          <w:rFonts w:ascii="Times New Roman" w:hAnsi="Times New Roman" w:cs="Times New Roman"/>
          <w:color w:val="00003C"/>
        </w:rPr>
      </w:pPr>
    </w:p>
    <w:p w14:paraId="4ED42F26" w14:textId="43CFF08A" w:rsidR="00976550" w:rsidRPr="00B21F59" w:rsidRDefault="00C90A90" w:rsidP="00B21F59">
      <w:pPr>
        <w:pStyle w:val="NoSpacing"/>
        <w:rPr>
          <w:rFonts w:ascii="Times New Roman" w:hAnsi="Times New Roman" w:cs="Times New Roman"/>
          <w:color w:val="00003C"/>
        </w:rPr>
      </w:pPr>
      <w:r w:rsidRPr="00B21F59">
        <w:rPr>
          <w:rFonts w:ascii="Times New Roman" w:hAnsi="Times New Roman" w:cs="Times New Roman"/>
          <w:color w:val="00003C"/>
        </w:rPr>
        <w:t>Whilst</w:t>
      </w:r>
      <w:r w:rsidR="002910D6" w:rsidRPr="00B21F59">
        <w:rPr>
          <w:rFonts w:ascii="Times New Roman" w:hAnsi="Times New Roman" w:cs="Times New Roman"/>
          <w:color w:val="00003C"/>
        </w:rPr>
        <w:t xml:space="preserve"> (</w:t>
      </w:r>
      <w:r w:rsidR="00693A18" w:rsidRPr="00B21F59">
        <w:rPr>
          <w:rFonts w:ascii="Times New Roman" w:hAnsi="Times New Roman" w:cs="Times New Roman"/>
          <w:color w:val="00003C"/>
        </w:rPr>
        <w:t xml:space="preserve">d) </w:t>
      </w:r>
      <w:r w:rsidRPr="00B21F59">
        <w:rPr>
          <w:rFonts w:ascii="Times New Roman" w:hAnsi="Times New Roman" w:cs="Times New Roman"/>
          <w:color w:val="00003C"/>
        </w:rPr>
        <w:t>taking a full part in the School’s professional development programmes</w:t>
      </w:r>
      <w:r w:rsidR="00DC6FCD" w:rsidRPr="00B21F59">
        <w:rPr>
          <w:rFonts w:ascii="Times New Roman" w:hAnsi="Times New Roman" w:cs="Times New Roman"/>
          <w:color w:val="00003C"/>
        </w:rPr>
        <w:t>.</w:t>
      </w:r>
    </w:p>
    <w:p w14:paraId="669D1884" w14:textId="77777777" w:rsidR="007A7CCA" w:rsidRPr="00B21F59" w:rsidRDefault="007A7CCA" w:rsidP="00B21F59">
      <w:pPr>
        <w:pStyle w:val="NoSpacing"/>
        <w:rPr>
          <w:rFonts w:ascii="Times New Roman" w:hAnsi="Times New Roman" w:cs="Times New Roman"/>
          <w:color w:val="00003C"/>
        </w:rPr>
      </w:pPr>
    </w:p>
    <w:p w14:paraId="57AC2668" w14:textId="77777777" w:rsidR="007A7CCA" w:rsidRPr="00B21F59" w:rsidRDefault="007A7CCA" w:rsidP="00B21F59">
      <w:pPr>
        <w:pStyle w:val="NoSpacing"/>
        <w:rPr>
          <w:rFonts w:ascii="Times New Roman" w:hAnsi="Times New Roman" w:cs="Times New Roman"/>
          <w:color w:val="00003C"/>
        </w:rPr>
      </w:pPr>
    </w:p>
    <w:p w14:paraId="24F905C7" w14:textId="6F108AB7" w:rsidR="005A3823" w:rsidRPr="00B21F59" w:rsidRDefault="005A3823" w:rsidP="00B21F59">
      <w:pPr>
        <w:pStyle w:val="NoSpacing"/>
        <w:rPr>
          <w:rFonts w:ascii="Times New Roman" w:hAnsi="Times New Roman" w:cs="Times New Roman"/>
          <w:color w:val="00003C"/>
          <w:sz w:val="24"/>
          <w:szCs w:val="24"/>
        </w:rPr>
      </w:pPr>
      <w:r w:rsidRPr="00B21F59">
        <w:rPr>
          <w:rFonts w:ascii="Times New Roman" w:hAnsi="Times New Roman" w:cs="Times New Roman"/>
          <w:b/>
          <w:bCs/>
          <w:color w:val="00003C"/>
          <w:sz w:val="24"/>
          <w:szCs w:val="24"/>
        </w:rPr>
        <w:t xml:space="preserve">Your </w:t>
      </w:r>
      <w:r w:rsidR="00161B10" w:rsidRPr="00B21F59">
        <w:rPr>
          <w:rFonts w:ascii="Times New Roman" w:hAnsi="Times New Roman" w:cs="Times New Roman"/>
          <w:b/>
          <w:bCs/>
          <w:color w:val="00003C"/>
          <w:sz w:val="24"/>
          <w:szCs w:val="24"/>
        </w:rPr>
        <w:t>A</w:t>
      </w:r>
      <w:r w:rsidRPr="00B21F59">
        <w:rPr>
          <w:rFonts w:ascii="Times New Roman" w:hAnsi="Times New Roman" w:cs="Times New Roman"/>
          <w:b/>
          <w:bCs/>
          <w:color w:val="00003C"/>
          <w:sz w:val="24"/>
          <w:szCs w:val="24"/>
        </w:rPr>
        <w:t>ccountabilities</w:t>
      </w:r>
    </w:p>
    <w:p w14:paraId="68A68264" w14:textId="77777777" w:rsidR="00F66227" w:rsidRPr="00B21F59" w:rsidRDefault="00F66227" w:rsidP="00B21F59">
      <w:pPr>
        <w:pStyle w:val="NoSpacing"/>
        <w:rPr>
          <w:rFonts w:ascii="Times New Roman" w:hAnsi="Times New Roman" w:cs="Times New Roman"/>
          <w:color w:val="00003C"/>
          <w:sz w:val="24"/>
          <w:szCs w:val="24"/>
        </w:rPr>
      </w:pPr>
    </w:p>
    <w:p w14:paraId="6B2F959B" w14:textId="576D6700" w:rsidR="00FC4645" w:rsidRPr="00B21F59" w:rsidRDefault="000E4FFC" w:rsidP="00B21F59">
      <w:pPr>
        <w:pStyle w:val="NoSpacing"/>
        <w:numPr>
          <w:ilvl w:val="0"/>
          <w:numId w:val="2"/>
        </w:numPr>
        <w:rPr>
          <w:rFonts w:ascii="Times New Roman" w:hAnsi="Times New Roman" w:cs="Times New Roman"/>
          <w:color w:val="00003C"/>
        </w:rPr>
      </w:pPr>
      <w:r w:rsidRPr="00B21F59">
        <w:rPr>
          <w:rFonts w:ascii="Times New Roman" w:hAnsi="Times New Roman" w:cs="Times New Roman"/>
          <w:b/>
          <w:color w:val="00003C"/>
        </w:rPr>
        <w:t>Academic Teaching</w:t>
      </w:r>
      <w:r w:rsidR="00161B10" w:rsidRPr="00B21F59">
        <w:rPr>
          <w:rFonts w:ascii="Times New Roman" w:hAnsi="Times New Roman" w:cs="Times New Roman"/>
          <w:b/>
          <w:color w:val="00003C"/>
        </w:rPr>
        <w:t xml:space="preserve"> and Professional Responsibilities</w:t>
      </w:r>
    </w:p>
    <w:p w14:paraId="2CD9DDB1" w14:textId="185CFEE8" w:rsidR="00A810E6" w:rsidRPr="00B21F59" w:rsidRDefault="00A810E6" w:rsidP="00B21F59">
      <w:pPr>
        <w:pStyle w:val="ListParagraph"/>
        <w:numPr>
          <w:ilvl w:val="0"/>
          <w:numId w:val="8"/>
        </w:numPr>
        <w:shd w:val="clear" w:color="auto" w:fill="FFFFFF"/>
        <w:ind w:left="993" w:hanging="426"/>
        <w:textAlignment w:val="baseline"/>
        <w:rPr>
          <w:color w:val="00003C"/>
          <w:sz w:val="22"/>
          <w:szCs w:val="22"/>
          <w:lang w:eastAsia="en-GB"/>
        </w:rPr>
      </w:pPr>
      <w:r w:rsidRPr="00B21F59">
        <w:rPr>
          <w:color w:val="00003C"/>
          <w:sz w:val="22"/>
          <w:szCs w:val="22"/>
          <w:lang w:eastAsia="en-GB"/>
        </w:rPr>
        <w:t xml:space="preserve">Teach and manage </w:t>
      </w:r>
      <w:r w:rsidR="002D287B">
        <w:rPr>
          <w:color w:val="00003C"/>
          <w:sz w:val="22"/>
          <w:szCs w:val="22"/>
          <w:lang w:eastAsia="en-GB"/>
        </w:rPr>
        <w:t>pupils, mainly in</w:t>
      </w:r>
      <w:r w:rsidRPr="00B21F59">
        <w:rPr>
          <w:color w:val="00003C"/>
          <w:sz w:val="22"/>
          <w:szCs w:val="22"/>
          <w:lang w:eastAsia="en-GB"/>
        </w:rPr>
        <w:t xml:space="preserve"> </w:t>
      </w:r>
      <w:r w:rsidR="002D287B">
        <w:rPr>
          <w:color w:val="00003C"/>
          <w:sz w:val="22"/>
          <w:szCs w:val="22"/>
          <w:lang w:eastAsia="en-GB"/>
        </w:rPr>
        <w:t>Year 3</w:t>
      </w:r>
      <w:r w:rsidR="00161B10" w:rsidRPr="00B21F59">
        <w:rPr>
          <w:color w:val="00003C"/>
          <w:sz w:val="22"/>
          <w:szCs w:val="22"/>
          <w:lang w:eastAsia="en-GB"/>
        </w:rPr>
        <w:t>, in line with the school’s academic curriculu</w:t>
      </w:r>
      <w:r w:rsidR="002D287B">
        <w:rPr>
          <w:color w:val="00003C"/>
          <w:sz w:val="22"/>
          <w:szCs w:val="22"/>
          <w:lang w:eastAsia="en-GB"/>
        </w:rPr>
        <w:t>m</w:t>
      </w:r>
    </w:p>
    <w:p w14:paraId="3D1A8F84" w14:textId="4C753F12" w:rsidR="00A810E6" w:rsidRPr="00B21F59" w:rsidRDefault="00A810E6" w:rsidP="00B21F59">
      <w:pPr>
        <w:pStyle w:val="ListParagraph"/>
        <w:numPr>
          <w:ilvl w:val="0"/>
          <w:numId w:val="8"/>
        </w:numPr>
        <w:shd w:val="clear" w:color="auto" w:fill="FFFFFF"/>
        <w:ind w:left="993" w:hanging="426"/>
        <w:textAlignment w:val="baseline"/>
        <w:rPr>
          <w:color w:val="00003C"/>
          <w:sz w:val="22"/>
          <w:szCs w:val="22"/>
          <w:lang w:eastAsia="en-GB"/>
        </w:rPr>
      </w:pPr>
      <w:r w:rsidRPr="00B21F59">
        <w:rPr>
          <w:color w:val="00003C"/>
          <w:sz w:val="22"/>
          <w:szCs w:val="22"/>
          <w:lang w:eastAsia="en-GB"/>
        </w:rPr>
        <w:t xml:space="preserve">Attend and participate in </w:t>
      </w:r>
      <w:r w:rsidR="002D287B">
        <w:rPr>
          <w:color w:val="00003C"/>
          <w:sz w:val="22"/>
          <w:szCs w:val="22"/>
          <w:lang w:eastAsia="en-GB"/>
        </w:rPr>
        <w:t>departmental meetings as required by the Senior Management Team</w:t>
      </w:r>
    </w:p>
    <w:p w14:paraId="3F0087FB" w14:textId="5F69F75E" w:rsidR="00A810E6" w:rsidRPr="00B21F59" w:rsidRDefault="00A810E6" w:rsidP="00B21F59">
      <w:pPr>
        <w:pStyle w:val="ListParagraph"/>
        <w:numPr>
          <w:ilvl w:val="0"/>
          <w:numId w:val="8"/>
        </w:numPr>
        <w:shd w:val="clear" w:color="auto" w:fill="FFFFFF"/>
        <w:ind w:left="993" w:hanging="426"/>
        <w:textAlignment w:val="baseline"/>
        <w:rPr>
          <w:color w:val="00003C"/>
          <w:sz w:val="22"/>
          <w:szCs w:val="22"/>
          <w:lang w:eastAsia="en-GB"/>
        </w:rPr>
      </w:pPr>
      <w:r w:rsidRPr="00B21F59">
        <w:rPr>
          <w:color w:val="00003C"/>
          <w:sz w:val="22"/>
          <w:szCs w:val="22"/>
          <w:lang w:eastAsia="en-GB"/>
        </w:rPr>
        <w:t>Work effectively and supportively as a member of the whole school team and always be prepared to go the extra mile</w:t>
      </w:r>
      <w:r w:rsidRPr="00B21F59">
        <w:rPr>
          <w:color w:val="00003C"/>
          <w:sz w:val="22"/>
          <w:szCs w:val="22"/>
          <w:lang w:eastAsia="en-GB"/>
        </w:rPr>
        <w:tab/>
      </w:r>
      <w:r w:rsidRPr="00B21F59">
        <w:rPr>
          <w:color w:val="00003C"/>
          <w:sz w:val="22"/>
          <w:szCs w:val="22"/>
          <w:lang w:eastAsia="en-GB"/>
        </w:rPr>
        <w:tab/>
      </w:r>
      <w:r w:rsidRPr="00B21F59">
        <w:rPr>
          <w:color w:val="00003C"/>
          <w:sz w:val="22"/>
          <w:szCs w:val="22"/>
          <w:lang w:eastAsia="en-GB"/>
        </w:rPr>
        <w:tab/>
      </w:r>
      <w:r w:rsidRPr="00B21F59">
        <w:rPr>
          <w:color w:val="00003C"/>
          <w:sz w:val="22"/>
          <w:szCs w:val="22"/>
          <w:lang w:eastAsia="en-GB"/>
        </w:rPr>
        <w:tab/>
      </w:r>
      <w:r w:rsidRPr="00B21F59">
        <w:rPr>
          <w:color w:val="00003C"/>
          <w:sz w:val="22"/>
          <w:szCs w:val="22"/>
          <w:lang w:eastAsia="en-GB"/>
        </w:rPr>
        <w:tab/>
      </w:r>
    </w:p>
    <w:p w14:paraId="126D7789" w14:textId="362C5FF4" w:rsidR="00A810E6" w:rsidRPr="00B21F59" w:rsidRDefault="00A810E6" w:rsidP="00B21F59">
      <w:pPr>
        <w:pStyle w:val="ListParagraph"/>
        <w:numPr>
          <w:ilvl w:val="0"/>
          <w:numId w:val="8"/>
        </w:numPr>
        <w:shd w:val="clear" w:color="auto" w:fill="FFFFFF"/>
        <w:ind w:left="993" w:hanging="426"/>
        <w:textAlignment w:val="baseline"/>
        <w:rPr>
          <w:color w:val="00003C"/>
          <w:sz w:val="22"/>
          <w:szCs w:val="22"/>
          <w:lang w:eastAsia="en-GB"/>
        </w:rPr>
      </w:pPr>
      <w:r w:rsidRPr="00B21F59">
        <w:rPr>
          <w:color w:val="00003C"/>
          <w:sz w:val="22"/>
          <w:szCs w:val="22"/>
          <w:lang w:eastAsia="en-GB"/>
        </w:rPr>
        <w:t>Be professional and passionate about the role of early education</w:t>
      </w:r>
    </w:p>
    <w:p w14:paraId="0C8F83F6" w14:textId="0CEB33BC" w:rsidR="00A810E6" w:rsidRPr="00B21F59" w:rsidRDefault="00A810E6" w:rsidP="00B21F59">
      <w:pPr>
        <w:pStyle w:val="ListParagraph"/>
        <w:numPr>
          <w:ilvl w:val="0"/>
          <w:numId w:val="8"/>
        </w:numPr>
        <w:shd w:val="clear" w:color="auto" w:fill="FFFFFF"/>
        <w:ind w:left="993" w:hanging="426"/>
        <w:textAlignment w:val="baseline"/>
        <w:rPr>
          <w:color w:val="00003C"/>
          <w:sz w:val="22"/>
          <w:szCs w:val="22"/>
          <w:lang w:eastAsia="en-GB"/>
        </w:rPr>
      </w:pPr>
      <w:r w:rsidRPr="00B21F59">
        <w:rPr>
          <w:color w:val="00003C"/>
          <w:sz w:val="22"/>
          <w:szCs w:val="22"/>
          <w:lang w:eastAsia="en-GB"/>
        </w:rPr>
        <w:t>Develop supportive and professional relationships with parents</w:t>
      </w:r>
    </w:p>
    <w:p w14:paraId="78C628E4" w14:textId="53BCCC01" w:rsidR="00A810E6" w:rsidRPr="00B21F59" w:rsidRDefault="00A810E6" w:rsidP="00B21F59">
      <w:pPr>
        <w:pStyle w:val="ListParagraph"/>
        <w:numPr>
          <w:ilvl w:val="0"/>
          <w:numId w:val="8"/>
        </w:numPr>
        <w:shd w:val="clear" w:color="auto" w:fill="FFFFFF"/>
        <w:ind w:left="993" w:hanging="426"/>
        <w:textAlignment w:val="baseline"/>
        <w:rPr>
          <w:color w:val="00003C"/>
          <w:sz w:val="22"/>
          <w:szCs w:val="22"/>
          <w:lang w:eastAsia="en-GB"/>
        </w:rPr>
      </w:pPr>
      <w:r w:rsidRPr="00B21F59">
        <w:rPr>
          <w:color w:val="00003C"/>
          <w:sz w:val="22"/>
          <w:szCs w:val="22"/>
          <w:lang w:eastAsia="en-GB"/>
        </w:rPr>
        <w:t>Have a sound understanding of child development within an educational setting</w:t>
      </w:r>
    </w:p>
    <w:p w14:paraId="651B9954" w14:textId="33A81F12" w:rsidR="00A810E6" w:rsidRPr="00B21F59" w:rsidRDefault="00A810E6" w:rsidP="00B21F59">
      <w:pPr>
        <w:pStyle w:val="ListParagraph"/>
        <w:numPr>
          <w:ilvl w:val="0"/>
          <w:numId w:val="8"/>
        </w:numPr>
        <w:shd w:val="clear" w:color="auto" w:fill="FFFFFF"/>
        <w:ind w:left="993" w:hanging="426"/>
        <w:textAlignment w:val="baseline"/>
        <w:rPr>
          <w:color w:val="00003C"/>
          <w:sz w:val="22"/>
          <w:szCs w:val="22"/>
          <w:lang w:eastAsia="en-GB"/>
        </w:rPr>
      </w:pPr>
      <w:r w:rsidRPr="00B21F59">
        <w:rPr>
          <w:color w:val="00003C"/>
          <w:sz w:val="22"/>
          <w:szCs w:val="22"/>
          <w:lang w:eastAsia="en-GB"/>
        </w:rPr>
        <w:t>Understand the importance of play-based learning within a developmentally appropriate curriculum</w:t>
      </w:r>
    </w:p>
    <w:p w14:paraId="6ED617EF" w14:textId="5BB46C35" w:rsidR="00A810E6" w:rsidRPr="00B21F59" w:rsidRDefault="00A810E6" w:rsidP="00B21F59">
      <w:pPr>
        <w:pStyle w:val="ListParagraph"/>
        <w:numPr>
          <w:ilvl w:val="0"/>
          <w:numId w:val="8"/>
        </w:numPr>
        <w:ind w:left="993" w:right="-761" w:hanging="426"/>
        <w:textAlignment w:val="baseline"/>
        <w:rPr>
          <w:color w:val="00003C"/>
          <w:sz w:val="22"/>
          <w:szCs w:val="22"/>
          <w:lang w:eastAsia="en-GB"/>
        </w:rPr>
      </w:pPr>
      <w:r w:rsidRPr="00B21F59">
        <w:rPr>
          <w:color w:val="00003C"/>
          <w:sz w:val="22"/>
          <w:szCs w:val="22"/>
          <w:lang w:eastAsia="en-GB"/>
        </w:rPr>
        <w:t>Monitor, record and report on children’s progress, and participate in the completion of children’s records of attainment</w:t>
      </w:r>
    </w:p>
    <w:p w14:paraId="266125A9" w14:textId="72770980" w:rsidR="00A810E6" w:rsidRPr="00B21F59" w:rsidRDefault="00A810E6" w:rsidP="00B21F59">
      <w:pPr>
        <w:pStyle w:val="ListParagraph"/>
        <w:numPr>
          <w:ilvl w:val="0"/>
          <w:numId w:val="8"/>
        </w:numPr>
        <w:shd w:val="clear" w:color="auto" w:fill="FFFFFF"/>
        <w:ind w:left="993" w:hanging="426"/>
        <w:textAlignment w:val="baseline"/>
        <w:rPr>
          <w:color w:val="00003C"/>
          <w:sz w:val="22"/>
          <w:szCs w:val="22"/>
          <w:lang w:eastAsia="en-GB"/>
        </w:rPr>
      </w:pPr>
      <w:r w:rsidRPr="00B21F59">
        <w:rPr>
          <w:color w:val="00003C"/>
          <w:sz w:val="22"/>
          <w:szCs w:val="22"/>
          <w:lang w:eastAsia="en-GB"/>
        </w:rPr>
        <w:t>Understand and provide opportunities for different styles of learning so that every child has the opportunity to thrive</w:t>
      </w:r>
    </w:p>
    <w:p w14:paraId="77EE855B" w14:textId="12A8D81A" w:rsidR="00A810E6" w:rsidRPr="00B21F59" w:rsidRDefault="00A810E6" w:rsidP="00B21F59">
      <w:pPr>
        <w:pStyle w:val="ListParagraph"/>
        <w:numPr>
          <w:ilvl w:val="0"/>
          <w:numId w:val="8"/>
        </w:numPr>
        <w:shd w:val="clear" w:color="auto" w:fill="FFFFFF"/>
        <w:ind w:left="993" w:hanging="426"/>
        <w:textAlignment w:val="baseline"/>
        <w:rPr>
          <w:color w:val="00003C"/>
          <w:sz w:val="22"/>
          <w:szCs w:val="22"/>
          <w:lang w:eastAsia="en-GB"/>
        </w:rPr>
      </w:pPr>
      <w:r w:rsidRPr="00B21F59">
        <w:rPr>
          <w:color w:val="00003C"/>
          <w:sz w:val="22"/>
          <w:szCs w:val="22"/>
          <w:lang w:eastAsia="en-GB"/>
        </w:rPr>
        <w:lastRenderedPageBreak/>
        <w:t>Put children at the centre of all decisions</w:t>
      </w:r>
    </w:p>
    <w:p w14:paraId="147EE068" w14:textId="606EB87F" w:rsidR="00A810E6" w:rsidRPr="00B21F59" w:rsidRDefault="00A810E6" w:rsidP="00B21F59">
      <w:pPr>
        <w:pStyle w:val="ListParagraph"/>
        <w:numPr>
          <w:ilvl w:val="0"/>
          <w:numId w:val="8"/>
        </w:numPr>
        <w:shd w:val="clear" w:color="auto" w:fill="FFFFFF"/>
        <w:ind w:left="993" w:hanging="426"/>
        <w:textAlignment w:val="baseline"/>
        <w:rPr>
          <w:color w:val="00003C"/>
          <w:sz w:val="22"/>
          <w:szCs w:val="22"/>
          <w:lang w:eastAsia="en-GB"/>
        </w:rPr>
      </w:pPr>
      <w:r w:rsidRPr="00B21F59">
        <w:rPr>
          <w:color w:val="00003C"/>
          <w:sz w:val="22"/>
          <w:szCs w:val="22"/>
          <w:lang w:eastAsia="en-GB"/>
        </w:rPr>
        <w:t>Reflect on their teaching</w:t>
      </w:r>
    </w:p>
    <w:p w14:paraId="6273C26E" w14:textId="77777777" w:rsidR="00A810E6" w:rsidRPr="00B21F59" w:rsidRDefault="00A810E6" w:rsidP="00B21F59">
      <w:pPr>
        <w:pStyle w:val="ListParagraph"/>
        <w:numPr>
          <w:ilvl w:val="0"/>
          <w:numId w:val="8"/>
        </w:numPr>
        <w:ind w:left="993" w:right="-761" w:hanging="426"/>
        <w:textAlignment w:val="baseline"/>
        <w:rPr>
          <w:color w:val="00003C"/>
          <w:sz w:val="22"/>
          <w:szCs w:val="22"/>
          <w:lang w:eastAsia="en-GB"/>
        </w:rPr>
      </w:pPr>
      <w:r w:rsidRPr="00B21F59">
        <w:rPr>
          <w:color w:val="00003C"/>
          <w:sz w:val="22"/>
          <w:szCs w:val="22"/>
          <w:lang w:eastAsia="en-GB"/>
        </w:rPr>
        <w:t>Maintain good order and discipline, through praise, reward and encouragement, so that pupils feel happy and secure and achieve their best academically and socially in a calm working environment.</w:t>
      </w:r>
    </w:p>
    <w:p w14:paraId="0DF6EF33" w14:textId="3E410BCE" w:rsidR="00A810E6" w:rsidRPr="00B21F59" w:rsidRDefault="00A810E6" w:rsidP="00B21F59">
      <w:pPr>
        <w:pStyle w:val="ListParagraph"/>
        <w:numPr>
          <w:ilvl w:val="0"/>
          <w:numId w:val="8"/>
        </w:numPr>
        <w:shd w:val="clear" w:color="auto" w:fill="FFFFFF"/>
        <w:ind w:left="993" w:hanging="426"/>
        <w:textAlignment w:val="baseline"/>
        <w:rPr>
          <w:color w:val="00003C"/>
          <w:sz w:val="22"/>
          <w:szCs w:val="22"/>
          <w:lang w:eastAsia="en-GB"/>
        </w:rPr>
      </w:pPr>
      <w:r w:rsidRPr="00B21F59">
        <w:rPr>
          <w:color w:val="00003C"/>
          <w:sz w:val="22"/>
          <w:szCs w:val="22"/>
          <w:lang w:eastAsia="en-GB"/>
        </w:rPr>
        <w:t>Plan and deliver an engaging curriculum, and encourage children to take pride in their work</w:t>
      </w:r>
    </w:p>
    <w:p w14:paraId="554326F5" w14:textId="309609B7" w:rsidR="00A810E6" w:rsidRPr="00B21F59" w:rsidRDefault="00A810E6" w:rsidP="00B21F59">
      <w:pPr>
        <w:pStyle w:val="ListParagraph"/>
        <w:numPr>
          <w:ilvl w:val="0"/>
          <w:numId w:val="8"/>
        </w:numPr>
        <w:shd w:val="clear" w:color="auto" w:fill="FFFFFF"/>
        <w:ind w:left="993" w:hanging="426"/>
        <w:textAlignment w:val="baseline"/>
        <w:rPr>
          <w:color w:val="00003C"/>
          <w:sz w:val="22"/>
          <w:szCs w:val="22"/>
          <w:lang w:eastAsia="en-GB"/>
        </w:rPr>
      </w:pPr>
      <w:r w:rsidRPr="00B21F59">
        <w:rPr>
          <w:color w:val="00003C"/>
          <w:sz w:val="22"/>
          <w:szCs w:val="22"/>
          <w:lang w:eastAsia="en-GB"/>
        </w:rPr>
        <w:t>Create a safe and attractive learning environment, by keeping areas clean and tidy, and maintaining displays</w:t>
      </w:r>
    </w:p>
    <w:p w14:paraId="3635B790" w14:textId="604E22B3" w:rsidR="00A810E6" w:rsidRPr="00B21F59" w:rsidRDefault="00A810E6" w:rsidP="00B21F59">
      <w:pPr>
        <w:pStyle w:val="ListParagraph"/>
        <w:numPr>
          <w:ilvl w:val="0"/>
          <w:numId w:val="8"/>
        </w:numPr>
        <w:shd w:val="clear" w:color="auto" w:fill="FFFFFF"/>
        <w:ind w:left="993" w:hanging="426"/>
        <w:textAlignment w:val="baseline"/>
        <w:rPr>
          <w:color w:val="00003C"/>
          <w:sz w:val="22"/>
          <w:szCs w:val="22"/>
          <w:lang w:eastAsia="en-GB"/>
        </w:rPr>
      </w:pPr>
      <w:r w:rsidRPr="00B21F59">
        <w:rPr>
          <w:color w:val="00003C"/>
          <w:sz w:val="22"/>
          <w:szCs w:val="22"/>
          <w:lang w:eastAsia="en-GB"/>
        </w:rPr>
        <w:t>Undertake routine marking of children’s work in accordance with the Marking Policy</w:t>
      </w:r>
    </w:p>
    <w:p w14:paraId="563B63FB" w14:textId="31D1FFC6" w:rsidR="00A810E6" w:rsidRPr="00B21F59" w:rsidRDefault="00811579" w:rsidP="00B21F59">
      <w:pPr>
        <w:pStyle w:val="ListParagraph"/>
        <w:numPr>
          <w:ilvl w:val="0"/>
          <w:numId w:val="8"/>
        </w:numPr>
        <w:shd w:val="clear" w:color="auto" w:fill="FFFFFF"/>
        <w:ind w:left="993" w:hanging="426"/>
        <w:textAlignment w:val="baseline"/>
        <w:rPr>
          <w:color w:val="00003C"/>
          <w:sz w:val="22"/>
          <w:szCs w:val="22"/>
          <w:lang w:eastAsia="en-GB"/>
        </w:rPr>
      </w:pPr>
      <w:r w:rsidRPr="00B21F59">
        <w:rPr>
          <w:color w:val="00003C"/>
          <w:sz w:val="22"/>
          <w:szCs w:val="22"/>
          <w:lang w:eastAsia="en-GB"/>
        </w:rPr>
        <w:t>Plan for and r</w:t>
      </w:r>
      <w:r w:rsidR="00A810E6" w:rsidRPr="00B21F59">
        <w:rPr>
          <w:color w:val="00003C"/>
          <w:sz w:val="22"/>
          <w:szCs w:val="22"/>
          <w:lang w:eastAsia="en-GB"/>
        </w:rPr>
        <w:t>un Prayers sessio</w:t>
      </w:r>
      <w:r w:rsidRPr="00B21F59">
        <w:rPr>
          <w:color w:val="00003C"/>
          <w:sz w:val="22"/>
          <w:szCs w:val="22"/>
          <w:lang w:eastAsia="en-GB"/>
        </w:rPr>
        <w:t xml:space="preserve">ns </w:t>
      </w:r>
      <w:r w:rsidR="00A810E6" w:rsidRPr="00B21F59">
        <w:rPr>
          <w:color w:val="00003C"/>
          <w:sz w:val="22"/>
          <w:szCs w:val="22"/>
          <w:lang w:eastAsia="en-GB"/>
        </w:rPr>
        <w:tab/>
      </w:r>
    </w:p>
    <w:p w14:paraId="3F778301" w14:textId="26CB1514" w:rsidR="00A810E6" w:rsidRPr="00B21F59" w:rsidRDefault="00A810E6" w:rsidP="00B21F59">
      <w:pPr>
        <w:pStyle w:val="ListParagraph"/>
        <w:numPr>
          <w:ilvl w:val="0"/>
          <w:numId w:val="8"/>
        </w:numPr>
        <w:ind w:left="993" w:right="-761" w:hanging="426"/>
        <w:textAlignment w:val="baseline"/>
        <w:rPr>
          <w:color w:val="00003C"/>
          <w:sz w:val="22"/>
          <w:szCs w:val="22"/>
          <w:lang w:eastAsia="en-GB"/>
        </w:rPr>
      </w:pPr>
      <w:r w:rsidRPr="00B21F59">
        <w:rPr>
          <w:color w:val="00003C"/>
          <w:sz w:val="22"/>
          <w:szCs w:val="22"/>
          <w:lang w:eastAsia="en-GB"/>
        </w:rPr>
        <w:t>Attend meetings and training days which the Headmaster feel</w:t>
      </w:r>
      <w:r w:rsidR="002D287B">
        <w:rPr>
          <w:color w:val="00003C"/>
          <w:sz w:val="22"/>
          <w:szCs w:val="22"/>
          <w:lang w:eastAsia="en-GB"/>
        </w:rPr>
        <w:t>s</w:t>
      </w:r>
      <w:r w:rsidRPr="00B21F59">
        <w:rPr>
          <w:color w:val="00003C"/>
          <w:sz w:val="22"/>
          <w:szCs w:val="22"/>
          <w:lang w:eastAsia="en-GB"/>
        </w:rPr>
        <w:t xml:space="preserve"> would support the development of an individual or team</w:t>
      </w:r>
    </w:p>
    <w:p w14:paraId="66E989A3" w14:textId="436587A7" w:rsidR="00A810E6" w:rsidRPr="00B21F59" w:rsidRDefault="00A810E6" w:rsidP="00B21F59">
      <w:pPr>
        <w:pStyle w:val="ListParagraph"/>
        <w:numPr>
          <w:ilvl w:val="0"/>
          <w:numId w:val="8"/>
        </w:numPr>
        <w:ind w:left="993" w:right="-761" w:hanging="426"/>
        <w:textAlignment w:val="baseline"/>
        <w:rPr>
          <w:color w:val="00003C"/>
          <w:sz w:val="22"/>
          <w:szCs w:val="22"/>
          <w:lang w:eastAsia="en-GB"/>
        </w:rPr>
      </w:pPr>
      <w:r w:rsidRPr="00B21F59">
        <w:rPr>
          <w:color w:val="00003C"/>
          <w:sz w:val="22"/>
          <w:szCs w:val="22"/>
          <w:lang w:eastAsia="en-GB"/>
        </w:rPr>
        <w:t>Be prepared to attend school functions on weekends, e.g. Open Day</w:t>
      </w:r>
    </w:p>
    <w:p w14:paraId="28522EF9" w14:textId="587592D3" w:rsidR="00A810E6" w:rsidRPr="00B21F59" w:rsidRDefault="00A810E6" w:rsidP="00B21F59">
      <w:pPr>
        <w:pStyle w:val="ListParagraph"/>
        <w:numPr>
          <w:ilvl w:val="0"/>
          <w:numId w:val="8"/>
        </w:numPr>
        <w:ind w:left="993" w:right="-761" w:hanging="426"/>
        <w:textAlignment w:val="baseline"/>
        <w:rPr>
          <w:color w:val="00003C"/>
          <w:sz w:val="22"/>
          <w:szCs w:val="22"/>
          <w:lang w:eastAsia="en-GB"/>
        </w:rPr>
      </w:pPr>
      <w:r w:rsidRPr="00B21F59">
        <w:rPr>
          <w:color w:val="00003C"/>
          <w:sz w:val="22"/>
          <w:szCs w:val="22"/>
          <w:lang w:eastAsia="en-GB"/>
        </w:rPr>
        <w:t>Understand and adhere to relevant policies, such as the First Aid Policy, Health and Safety Policy, Staff Code of Conduct, Safeguarding Policy, Fire Evacuation Procedure and Away Trips Policy  </w:t>
      </w:r>
    </w:p>
    <w:p w14:paraId="11C51AEB" w14:textId="65EAEA53" w:rsidR="00A810E6" w:rsidRPr="00B21F59" w:rsidRDefault="00A810E6" w:rsidP="00B21F59">
      <w:pPr>
        <w:pStyle w:val="ListParagraph"/>
        <w:numPr>
          <w:ilvl w:val="0"/>
          <w:numId w:val="8"/>
        </w:numPr>
        <w:shd w:val="clear" w:color="auto" w:fill="FFFFFF"/>
        <w:ind w:left="993" w:hanging="426"/>
        <w:textAlignment w:val="baseline"/>
        <w:rPr>
          <w:color w:val="00003C"/>
          <w:sz w:val="22"/>
          <w:szCs w:val="22"/>
          <w:lang w:eastAsia="en-GB"/>
        </w:rPr>
      </w:pPr>
      <w:r w:rsidRPr="00B21F59">
        <w:rPr>
          <w:color w:val="00003C"/>
          <w:sz w:val="22"/>
          <w:szCs w:val="22"/>
          <w:lang w:eastAsia="en-GB"/>
        </w:rPr>
        <w:t>Act at all times as a professional member of staff, by being a good role model in word and deed, and promoting the core values of the school</w:t>
      </w:r>
    </w:p>
    <w:p w14:paraId="51A66670" w14:textId="5E2C55F8" w:rsidR="00A810E6" w:rsidRPr="00B21F59" w:rsidRDefault="00A810E6" w:rsidP="00B21F59">
      <w:pPr>
        <w:pStyle w:val="ListParagraph"/>
        <w:numPr>
          <w:ilvl w:val="0"/>
          <w:numId w:val="8"/>
        </w:numPr>
        <w:shd w:val="clear" w:color="auto" w:fill="FFFFFF"/>
        <w:ind w:left="993" w:hanging="426"/>
        <w:textAlignment w:val="baseline"/>
        <w:rPr>
          <w:color w:val="00003C"/>
          <w:sz w:val="22"/>
          <w:szCs w:val="22"/>
          <w:lang w:eastAsia="en-GB"/>
        </w:rPr>
      </w:pPr>
      <w:r w:rsidRPr="00B21F59">
        <w:rPr>
          <w:color w:val="00003C"/>
          <w:sz w:val="22"/>
          <w:szCs w:val="22"/>
          <w:lang w:eastAsia="en-GB"/>
        </w:rPr>
        <w:t>Respond to unexpected incidents requiring immediate attention both on or off the school premises and with or without direct contact with a senior member of staff  </w:t>
      </w:r>
    </w:p>
    <w:p w14:paraId="6A193C38" w14:textId="70C8B09C" w:rsidR="00811579" w:rsidRPr="00B21F59" w:rsidRDefault="00A810E6" w:rsidP="00B21F59">
      <w:pPr>
        <w:pStyle w:val="ListParagraph"/>
        <w:numPr>
          <w:ilvl w:val="0"/>
          <w:numId w:val="8"/>
        </w:numPr>
        <w:ind w:left="993" w:right="-761" w:hanging="426"/>
        <w:textAlignment w:val="baseline"/>
        <w:rPr>
          <w:color w:val="00003C"/>
          <w:sz w:val="22"/>
          <w:szCs w:val="22"/>
          <w:lang w:eastAsia="en-GB"/>
        </w:rPr>
      </w:pPr>
      <w:r w:rsidRPr="00B21F59">
        <w:rPr>
          <w:color w:val="00003C"/>
          <w:sz w:val="22"/>
          <w:szCs w:val="22"/>
          <w:lang w:eastAsia="en-GB"/>
        </w:rPr>
        <w:t>Monitor resource levels and contribute to the resource ordering process</w:t>
      </w:r>
    </w:p>
    <w:p w14:paraId="0B434BB8" w14:textId="77777777" w:rsidR="001D599E" w:rsidRPr="00B21F59" w:rsidRDefault="00811579" w:rsidP="00B21F59">
      <w:pPr>
        <w:pStyle w:val="ListParagraph"/>
        <w:numPr>
          <w:ilvl w:val="0"/>
          <w:numId w:val="8"/>
        </w:numPr>
        <w:ind w:left="993" w:right="-761" w:hanging="426"/>
        <w:textAlignment w:val="baseline"/>
        <w:rPr>
          <w:color w:val="00003C"/>
          <w:sz w:val="22"/>
          <w:szCs w:val="22"/>
          <w:lang w:eastAsia="en-GB"/>
        </w:rPr>
      </w:pPr>
      <w:r w:rsidRPr="00B21F59">
        <w:rPr>
          <w:color w:val="00003C"/>
          <w:sz w:val="22"/>
          <w:szCs w:val="22"/>
        </w:rPr>
        <w:t>Set cover work in advance for planned absences; arrange cover in line with School conventions.</w:t>
      </w:r>
    </w:p>
    <w:p w14:paraId="3E8E8222" w14:textId="318E83C4" w:rsidR="00811579" w:rsidRDefault="00811579" w:rsidP="00B21F59">
      <w:pPr>
        <w:pStyle w:val="ListParagraph"/>
        <w:numPr>
          <w:ilvl w:val="0"/>
          <w:numId w:val="8"/>
        </w:numPr>
        <w:ind w:left="993" w:right="-761" w:hanging="426"/>
        <w:textAlignment w:val="baseline"/>
        <w:rPr>
          <w:color w:val="00003C"/>
          <w:sz w:val="22"/>
          <w:szCs w:val="22"/>
          <w:lang w:eastAsia="en-GB"/>
        </w:rPr>
      </w:pPr>
      <w:r w:rsidRPr="00B21F59">
        <w:rPr>
          <w:color w:val="00003C"/>
          <w:sz w:val="22"/>
          <w:szCs w:val="22"/>
        </w:rPr>
        <w:t>Contribute to covering lessons for absent colleagues</w:t>
      </w:r>
    </w:p>
    <w:p w14:paraId="4361CB3F" w14:textId="4109147C" w:rsidR="002D287B" w:rsidRPr="00B21F59" w:rsidRDefault="002D287B" w:rsidP="00B21F59">
      <w:pPr>
        <w:pStyle w:val="ListParagraph"/>
        <w:numPr>
          <w:ilvl w:val="0"/>
          <w:numId w:val="8"/>
        </w:numPr>
        <w:ind w:left="993" w:right="-761" w:hanging="426"/>
        <w:textAlignment w:val="baseline"/>
        <w:rPr>
          <w:color w:val="00003C"/>
          <w:sz w:val="22"/>
          <w:szCs w:val="22"/>
          <w:lang w:eastAsia="en-GB"/>
        </w:rPr>
      </w:pPr>
      <w:r>
        <w:rPr>
          <w:color w:val="00003C"/>
          <w:sz w:val="22"/>
          <w:szCs w:val="22"/>
        </w:rPr>
        <w:t>Liaise with colleagues in Pre-Prep regarding transfer arrangements for new pupils</w:t>
      </w:r>
    </w:p>
    <w:p w14:paraId="23935422" w14:textId="77777777" w:rsidR="00811579" w:rsidRPr="00B21F59" w:rsidRDefault="00811579" w:rsidP="00B21F59">
      <w:pPr>
        <w:pStyle w:val="NoSpacing"/>
        <w:rPr>
          <w:rFonts w:ascii="Times New Roman" w:hAnsi="Times New Roman" w:cs="Times New Roman"/>
          <w:b/>
          <w:color w:val="00003C"/>
        </w:rPr>
      </w:pPr>
    </w:p>
    <w:p w14:paraId="6176DA29" w14:textId="5F636A36" w:rsidR="009D2A09" w:rsidRPr="00B21F59" w:rsidRDefault="00811579" w:rsidP="00B21F59">
      <w:pPr>
        <w:pStyle w:val="NoSpacing"/>
        <w:numPr>
          <w:ilvl w:val="0"/>
          <w:numId w:val="2"/>
        </w:numPr>
        <w:rPr>
          <w:rFonts w:ascii="Times New Roman" w:hAnsi="Times New Roman" w:cs="Times New Roman"/>
          <w:b/>
          <w:color w:val="00003C"/>
        </w:rPr>
      </w:pPr>
      <w:r w:rsidRPr="00B21F59">
        <w:rPr>
          <w:rFonts w:ascii="Times New Roman" w:hAnsi="Times New Roman" w:cs="Times New Roman"/>
          <w:b/>
          <w:color w:val="00003C"/>
        </w:rPr>
        <w:t>Pastoral</w:t>
      </w:r>
      <w:r w:rsidR="00161B10" w:rsidRPr="00B21F59">
        <w:rPr>
          <w:rFonts w:ascii="Times New Roman" w:hAnsi="Times New Roman" w:cs="Times New Roman"/>
          <w:b/>
          <w:color w:val="00003C"/>
        </w:rPr>
        <w:t xml:space="preserve"> Care</w:t>
      </w:r>
    </w:p>
    <w:p w14:paraId="33AF378D" w14:textId="19415A54" w:rsidR="00811579" w:rsidRPr="00B21F59" w:rsidRDefault="00811579" w:rsidP="00B21F59">
      <w:pPr>
        <w:numPr>
          <w:ilvl w:val="0"/>
          <w:numId w:val="7"/>
        </w:numPr>
        <w:shd w:val="clear" w:color="auto" w:fill="FFFFFF"/>
        <w:ind w:left="993" w:hanging="426"/>
        <w:textAlignment w:val="baseline"/>
        <w:rPr>
          <w:rFonts w:ascii="Times New Roman" w:eastAsia="Times New Roman" w:hAnsi="Times New Roman" w:cs="Times New Roman"/>
          <w:color w:val="00003C"/>
          <w:sz w:val="22"/>
          <w:lang w:eastAsia="en-GB"/>
        </w:rPr>
      </w:pPr>
      <w:r w:rsidRPr="00B21F59">
        <w:rPr>
          <w:rFonts w:ascii="Times New Roman" w:eastAsia="Times New Roman" w:hAnsi="Times New Roman" w:cs="Times New Roman"/>
          <w:color w:val="00003C"/>
          <w:sz w:val="22"/>
          <w:lang w:eastAsia="en-GB"/>
        </w:rPr>
        <w:t>Provide pastoral care and guidance to pupils as appropriate, to ensure that they feel happy, safe and valued</w:t>
      </w:r>
      <w:r w:rsidRPr="00B21F59">
        <w:rPr>
          <w:rFonts w:ascii="Times New Roman" w:eastAsia="Times New Roman" w:hAnsi="Times New Roman" w:cs="Times New Roman"/>
          <w:color w:val="00003C"/>
          <w:sz w:val="22"/>
          <w:lang w:eastAsia="en-GB"/>
        </w:rPr>
        <w:tab/>
      </w:r>
    </w:p>
    <w:p w14:paraId="3FD245A2" w14:textId="0BF6E1CE" w:rsidR="00811579" w:rsidRPr="00B21F59" w:rsidRDefault="00811579" w:rsidP="00B21F59">
      <w:pPr>
        <w:pStyle w:val="ListParagraph"/>
        <w:numPr>
          <w:ilvl w:val="0"/>
          <w:numId w:val="7"/>
        </w:numPr>
        <w:shd w:val="clear" w:color="auto" w:fill="FFFFFF"/>
        <w:ind w:left="993" w:hanging="426"/>
        <w:textAlignment w:val="baseline"/>
        <w:rPr>
          <w:color w:val="00003C"/>
          <w:sz w:val="22"/>
          <w:szCs w:val="22"/>
          <w:lang w:eastAsia="en-GB"/>
        </w:rPr>
      </w:pPr>
      <w:r w:rsidRPr="00B21F59">
        <w:rPr>
          <w:color w:val="00003C"/>
          <w:sz w:val="22"/>
          <w:szCs w:val="22"/>
          <w:lang w:eastAsia="en-GB"/>
        </w:rPr>
        <w:t>Supervise pupils as required, i.e. during break times, at times of transition between lessons and activities, on arrival at school and before departure</w:t>
      </w:r>
    </w:p>
    <w:p w14:paraId="1AF2CB8E" w14:textId="7BB9BD07" w:rsidR="002763DB" w:rsidRPr="002763DB" w:rsidRDefault="00811579" w:rsidP="002763DB">
      <w:pPr>
        <w:numPr>
          <w:ilvl w:val="0"/>
          <w:numId w:val="7"/>
        </w:numPr>
        <w:shd w:val="clear" w:color="auto" w:fill="FFFFFF"/>
        <w:ind w:left="993" w:hanging="426"/>
        <w:textAlignment w:val="baseline"/>
        <w:rPr>
          <w:rFonts w:ascii="Times New Roman" w:eastAsia="Times New Roman" w:hAnsi="Times New Roman" w:cs="Times New Roman"/>
          <w:color w:val="00003C"/>
          <w:sz w:val="22"/>
          <w:lang w:eastAsia="en-GB"/>
        </w:rPr>
      </w:pPr>
      <w:r w:rsidRPr="00B21F59">
        <w:rPr>
          <w:rFonts w:ascii="Times New Roman" w:eastAsia="Times New Roman" w:hAnsi="Times New Roman" w:cs="Times New Roman"/>
          <w:color w:val="00003C"/>
          <w:sz w:val="22"/>
          <w:lang w:eastAsia="en-GB"/>
        </w:rPr>
        <w:t>Accompany the childr</w:t>
      </w:r>
      <w:r w:rsidR="002D287B">
        <w:rPr>
          <w:rFonts w:ascii="Times New Roman" w:eastAsia="Times New Roman" w:hAnsi="Times New Roman" w:cs="Times New Roman"/>
          <w:color w:val="00003C"/>
          <w:sz w:val="22"/>
          <w:lang w:eastAsia="en-GB"/>
        </w:rPr>
        <w:t>e</w:t>
      </w:r>
      <w:r w:rsidRPr="00B21F59">
        <w:rPr>
          <w:rFonts w:ascii="Times New Roman" w:eastAsia="Times New Roman" w:hAnsi="Times New Roman" w:cs="Times New Roman"/>
          <w:color w:val="00003C"/>
          <w:sz w:val="22"/>
          <w:lang w:eastAsia="en-GB"/>
        </w:rPr>
        <w:t>n to lunch and encourage the use of good table manners and sensible eating habits.</w:t>
      </w:r>
      <w:r w:rsidRPr="00B21F59">
        <w:rPr>
          <w:rFonts w:ascii="Times New Roman" w:eastAsia="Times New Roman" w:hAnsi="Times New Roman" w:cs="Times New Roman"/>
          <w:color w:val="00003C"/>
          <w:sz w:val="22"/>
          <w:lang w:eastAsia="en-GB"/>
        </w:rPr>
        <w:tab/>
      </w:r>
    </w:p>
    <w:p w14:paraId="3DD3CD89" w14:textId="0761380F" w:rsidR="002763DB" w:rsidRDefault="00811579" w:rsidP="002763DB">
      <w:pPr>
        <w:numPr>
          <w:ilvl w:val="0"/>
          <w:numId w:val="7"/>
        </w:numPr>
        <w:shd w:val="clear" w:color="auto" w:fill="FFFFFF"/>
        <w:ind w:left="993" w:hanging="426"/>
        <w:textAlignment w:val="baseline"/>
        <w:rPr>
          <w:rFonts w:ascii="Times New Roman" w:eastAsia="Times New Roman" w:hAnsi="Times New Roman" w:cs="Times New Roman"/>
          <w:color w:val="00003C"/>
          <w:sz w:val="22"/>
          <w:lang w:eastAsia="en-GB"/>
        </w:rPr>
      </w:pPr>
      <w:r w:rsidRPr="00B21F59">
        <w:rPr>
          <w:rFonts w:ascii="Times New Roman" w:eastAsia="Times New Roman" w:hAnsi="Times New Roman" w:cs="Times New Roman"/>
          <w:color w:val="00003C"/>
          <w:sz w:val="22"/>
          <w:lang w:eastAsia="en-GB"/>
        </w:rPr>
        <w:t>Maintain an up</w:t>
      </w:r>
      <w:r w:rsidR="00E3212F">
        <w:rPr>
          <w:rFonts w:ascii="Times New Roman" w:eastAsia="Times New Roman" w:hAnsi="Times New Roman" w:cs="Times New Roman"/>
          <w:color w:val="00003C"/>
          <w:sz w:val="22"/>
          <w:lang w:eastAsia="en-GB"/>
        </w:rPr>
        <w:t>-</w:t>
      </w:r>
      <w:r w:rsidRPr="00B21F59">
        <w:rPr>
          <w:rFonts w:ascii="Times New Roman" w:eastAsia="Times New Roman" w:hAnsi="Times New Roman" w:cs="Times New Roman"/>
          <w:color w:val="00003C"/>
          <w:sz w:val="22"/>
          <w:lang w:eastAsia="en-GB"/>
        </w:rPr>
        <w:t>to</w:t>
      </w:r>
      <w:r w:rsidR="00E3212F">
        <w:rPr>
          <w:rFonts w:ascii="Times New Roman" w:eastAsia="Times New Roman" w:hAnsi="Times New Roman" w:cs="Times New Roman"/>
          <w:color w:val="00003C"/>
          <w:sz w:val="22"/>
          <w:lang w:eastAsia="en-GB"/>
        </w:rPr>
        <w:t>-</w:t>
      </w:r>
      <w:r w:rsidRPr="00B21F59">
        <w:rPr>
          <w:rFonts w:ascii="Times New Roman" w:eastAsia="Times New Roman" w:hAnsi="Times New Roman" w:cs="Times New Roman"/>
          <w:color w:val="00003C"/>
          <w:sz w:val="22"/>
          <w:lang w:eastAsia="en-GB"/>
        </w:rPr>
        <w:t>date First Aid qualification and to administer basic First Aid as needed</w:t>
      </w:r>
    </w:p>
    <w:p w14:paraId="4B05EDC1" w14:textId="5015B11D" w:rsidR="002763DB" w:rsidRDefault="002763DB" w:rsidP="002763DB">
      <w:pPr>
        <w:numPr>
          <w:ilvl w:val="0"/>
          <w:numId w:val="7"/>
        </w:numPr>
        <w:shd w:val="clear" w:color="auto" w:fill="FFFFFF"/>
        <w:ind w:left="993" w:hanging="426"/>
        <w:textAlignment w:val="baseline"/>
        <w:rPr>
          <w:rFonts w:ascii="Times New Roman" w:eastAsia="Times New Roman" w:hAnsi="Times New Roman" w:cs="Times New Roman"/>
          <w:color w:val="00003C"/>
          <w:sz w:val="22"/>
          <w:lang w:eastAsia="en-GB"/>
        </w:rPr>
      </w:pPr>
      <w:r>
        <w:rPr>
          <w:rFonts w:ascii="Times New Roman" w:eastAsia="Times New Roman" w:hAnsi="Times New Roman" w:cs="Times New Roman"/>
          <w:color w:val="00003C"/>
          <w:sz w:val="22"/>
          <w:lang w:eastAsia="en-GB"/>
        </w:rPr>
        <w:t xml:space="preserve">Contribute to an evening duty </w:t>
      </w:r>
      <w:r w:rsidR="004E282C">
        <w:rPr>
          <w:rFonts w:ascii="Times New Roman" w:eastAsia="Times New Roman" w:hAnsi="Times New Roman" w:cs="Times New Roman"/>
          <w:color w:val="00003C"/>
          <w:sz w:val="22"/>
          <w:lang w:eastAsia="en-GB"/>
        </w:rPr>
        <w:t xml:space="preserve">each week </w:t>
      </w:r>
      <w:r>
        <w:rPr>
          <w:rFonts w:ascii="Times New Roman" w:eastAsia="Times New Roman" w:hAnsi="Times New Roman" w:cs="Times New Roman"/>
          <w:color w:val="00003C"/>
          <w:sz w:val="22"/>
          <w:lang w:eastAsia="en-GB"/>
        </w:rPr>
        <w:t xml:space="preserve">in the Boarding House </w:t>
      </w:r>
    </w:p>
    <w:p w14:paraId="37B05185" w14:textId="58D0F4A9" w:rsidR="002763DB" w:rsidRPr="002763DB" w:rsidRDefault="002763DB" w:rsidP="002763DB">
      <w:pPr>
        <w:pStyle w:val="NoSpacing"/>
        <w:rPr>
          <w:lang w:eastAsia="en-GB"/>
        </w:rPr>
      </w:pPr>
    </w:p>
    <w:p w14:paraId="3F1FAB11" w14:textId="77777777" w:rsidR="00811579" w:rsidRPr="00B21F59" w:rsidRDefault="00811579" w:rsidP="00B21F59">
      <w:pPr>
        <w:pStyle w:val="NoSpacing"/>
        <w:rPr>
          <w:rFonts w:ascii="Times New Roman" w:hAnsi="Times New Roman" w:cs="Times New Roman"/>
          <w:color w:val="00003C"/>
        </w:rPr>
      </w:pPr>
    </w:p>
    <w:p w14:paraId="5FEC8835" w14:textId="79BF9BA6" w:rsidR="00811579" w:rsidRPr="00B21F59" w:rsidRDefault="000E4FFC" w:rsidP="00B21F59">
      <w:pPr>
        <w:pStyle w:val="NoSpacing"/>
        <w:numPr>
          <w:ilvl w:val="0"/>
          <w:numId w:val="2"/>
        </w:numPr>
        <w:ind w:left="556" w:hanging="556"/>
        <w:rPr>
          <w:rFonts w:ascii="Times New Roman" w:hAnsi="Times New Roman" w:cs="Times New Roman"/>
          <w:color w:val="00003C"/>
        </w:rPr>
      </w:pPr>
      <w:r w:rsidRPr="00B21F59">
        <w:rPr>
          <w:rFonts w:ascii="Times New Roman" w:hAnsi="Times New Roman" w:cs="Times New Roman"/>
          <w:b/>
          <w:color w:val="00003C"/>
        </w:rPr>
        <w:t>Co-curricular</w:t>
      </w:r>
    </w:p>
    <w:p w14:paraId="1A9E1D1D" w14:textId="47492B1B" w:rsidR="00811579" w:rsidRPr="00B21F59" w:rsidRDefault="00811579" w:rsidP="00B21F59">
      <w:pPr>
        <w:pStyle w:val="NoSpacing"/>
        <w:numPr>
          <w:ilvl w:val="1"/>
          <w:numId w:val="6"/>
        </w:numPr>
        <w:ind w:left="1077" w:hanging="510"/>
        <w:rPr>
          <w:rFonts w:ascii="Times New Roman" w:hAnsi="Times New Roman" w:cs="Times New Roman"/>
          <w:color w:val="00003C"/>
        </w:rPr>
      </w:pPr>
      <w:r w:rsidRPr="00B21F59">
        <w:rPr>
          <w:rFonts w:ascii="Times New Roman" w:eastAsia="Times New Roman" w:hAnsi="Times New Roman" w:cs="Times New Roman"/>
          <w:color w:val="00003C"/>
          <w:lang w:eastAsia="en-GB"/>
        </w:rPr>
        <w:t xml:space="preserve">Plan for and run after school activities </w:t>
      </w:r>
      <w:r w:rsidRPr="00B21F59">
        <w:rPr>
          <w:rFonts w:ascii="Times New Roman" w:eastAsia="Times New Roman" w:hAnsi="Times New Roman" w:cs="Times New Roman"/>
          <w:color w:val="00003C"/>
          <w:lang w:eastAsia="en-GB"/>
        </w:rPr>
        <w:tab/>
      </w:r>
    </w:p>
    <w:p w14:paraId="67D0A25A" w14:textId="2C339F92" w:rsidR="00811579" w:rsidRPr="00B21F59" w:rsidRDefault="00811579" w:rsidP="00B21F59">
      <w:pPr>
        <w:pStyle w:val="NoSpacing"/>
        <w:numPr>
          <w:ilvl w:val="1"/>
          <w:numId w:val="6"/>
        </w:numPr>
        <w:ind w:left="1077" w:hanging="510"/>
        <w:rPr>
          <w:rFonts w:ascii="Times New Roman" w:hAnsi="Times New Roman" w:cs="Times New Roman"/>
          <w:color w:val="00003C"/>
        </w:rPr>
      </w:pPr>
      <w:r w:rsidRPr="00B21F59">
        <w:rPr>
          <w:rFonts w:ascii="Times New Roman" w:hAnsi="Times New Roman" w:cs="Times New Roman"/>
          <w:color w:val="00003C"/>
        </w:rPr>
        <w:t xml:space="preserve">Organise appropriate educational visits that complement children’s learning </w:t>
      </w:r>
    </w:p>
    <w:p w14:paraId="537D7CFA" w14:textId="77777777" w:rsidR="00F66227" w:rsidRPr="00B21F59" w:rsidRDefault="00F66227" w:rsidP="00B21F59">
      <w:pPr>
        <w:pStyle w:val="NoSpacing"/>
        <w:rPr>
          <w:rFonts w:ascii="Times New Roman" w:hAnsi="Times New Roman" w:cs="Times New Roman"/>
          <w:color w:val="00003C"/>
        </w:rPr>
      </w:pPr>
    </w:p>
    <w:p w14:paraId="4553D95E" w14:textId="77777777" w:rsidR="00161B10" w:rsidRPr="00B21F59" w:rsidRDefault="00DC6FCD" w:rsidP="00B21F59">
      <w:pPr>
        <w:pStyle w:val="NoSpacing"/>
        <w:numPr>
          <w:ilvl w:val="0"/>
          <w:numId w:val="2"/>
        </w:numPr>
        <w:rPr>
          <w:rFonts w:ascii="Times New Roman" w:hAnsi="Times New Roman" w:cs="Times New Roman"/>
          <w:color w:val="00003C"/>
        </w:rPr>
      </w:pPr>
      <w:r w:rsidRPr="00B21F59">
        <w:rPr>
          <w:rFonts w:ascii="Times New Roman" w:hAnsi="Times New Roman" w:cs="Times New Roman"/>
          <w:b/>
          <w:bCs/>
          <w:color w:val="00003C"/>
        </w:rPr>
        <w:t xml:space="preserve">Professional </w:t>
      </w:r>
      <w:r w:rsidR="0008519C" w:rsidRPr="00B21F59">
        <w:rPr>
          <w:rFonts w:ascii="Times New Roman" w:hAnsi="Times New Roman" w:cs="Times New Roman"/>
          <w:b/>
          <w:bCs/>
          <w:color w:val="00003C"/>
        </w:rPr>
        <w:t>Development</w:t>
      </w:r>
    </w:p>
    <w:p w14:paraId="4AC205AD" w14:textId="7F143576" w:rsidR="00811579" w:rsidRPr="00B21F59" w:rsidRDefault="0008519C" w:rsidP="00B21F59">
      <w:pPr>
        <w:pStyle w:val="NoSpacing"/>
        <w:ind w:left="556"/>
        <w:rPr>
          <w:rFonts w:ascii="Times New Roman" w:hAnsi="Times New Roman" w:cs="Times New Roman"/>
          <w:color w:val="00003C"/>
        </w:rPr>
      </w:pPr>
      <w:r w:rsidRPr="00B21F59">
        <w:rPr>
          <w:rFonts w:ascii="Times New Roman" w:hAnsi="Times New Roman" w:cs="Times New Roman"/>
          <w:color w:val="00003C"/>
        </w:rPr>
        <w:t xml:space="preserve">Teachers are expected to </w:t>
      </w:r>
      <w:r w:rsidR="00577C5D" w:rsidRPr="00B21F59">
        <w:rPr>
          <w:rFonts w:ascii="Times New Roman" w:hAnsi="Times New Roman" w:cs="Times New Roman"/>
          <w:color w:val="00003C"/>
        </w:rPr>
        <w:t>actively pursue</w:t>
      </w:r>
      <w:r w:rsidRPr="00B21F59">
        <w:rPr>
          <w:rFonts w:ascii="Times New Roman" w:hAnsi="Times New Roman" w:cs="Times New Roman"/>
          <w:color w:val="00003C"/>
        </w:rPr>
        <w:t xml:space="preserve"> their ongoing professional development, whilst taking </w:t>
      </w:r>
      <w:r w:rsidR="00577C5D" w:rsidRPr="00B21F59">
        <w:rPr>
          <w:rFonts w:ascii="Times New Roman" w:hAnsi="Times New Roman" w:cs="Times New Roman"/>
          <w:color w:val="00003C"/>
        </w:rPr>
        <w:t>part in the School’s organised programmes of training and development</w:t>
      </w:r>
      <w:r w:rsidR="00E0157E" w:rsidRPr="00B21F59">
        <w:rPr>
          <w:rFonts w:ascii="Times New Roman" w:hAnsi="Times New Roman" w:cs="Times New Roman"/>
          <w:color w:val="00003C"/>
        </w:rPr>
        <w:t>, including:</w:t>
      </w:r>
    </w:p>
    <w:p w14:paraId="58735E57" w14:textId="47E54055" w:rsidR="00E0157E" w:rsidRPr="00B21F59" w:rsidRDefault="00BB4EE6" w:rsidP="00B21F59">
      <w:pPr>
        <w:pStyle w:val="NoSpacing"/>
        <w:numPr>
          <w:ilvl w:val="1"/>
          <w:numId w:val="2"/>
        </w:numPr>
        <w:ind w:hanging="513"/>
        <w:rPr>
          <w:rFonts w:ascii="Times New Roman" w:hAnsi="Times New Roman" w:cs="Times New Roman"/>
          <w:color w:val="00003C"/>
        </w:rPr>
      </w:pPr>
      <w:r w:rsidRPr="00B21F59">
        <w:rPr>
          <w:rFonts w:ascii="Times New Roman" w:hAnsi="Times New Roman" w:cs="Times New Roman"/>
          <w:color w:val="00003C"/>
        </w:rPr>
        <w:t>Attending all calendared CPD events</w:t>
      </w:r>
    </w:p>
    <w:p w14:paraId="6B389CB8" w14:textId="18C27947" w:rsidR="00BB4EE6" w:rsidRPr="00B21F59" w:rsidRDefault="00BB4EE6" w:rsidP="00B21F59">
      <w:pPr>
        <w:pStyle w:val="NoSpacing"/>
        <w:numPr>
          <w:ilvl w:val="1"/>
          <w:numId w:val="2"/>
        </w:numPr>
        <w:ind w:hanging="513"/>
        <w:rPr>
          <w:rFonts w:ascii="Times New Roman" w:hAnsi="Times New Roman" w:cs="Times New Roman"/>
          <w:color w:val="00003C"/>
        </w:rPr>
      </w:pPr>
      <w:r w:rsidRPr="00B21F59">
        <w:rPr>
          <w:rFonts w:ascii="Times New Roman" w:hAnsi="Times New Roman" w:cs="Times New Roman"/>
          <w:color w:val="00003C"/>
        </w:rPr>
        <w:t xml:space="preserve">Engaging with </w:t>
      </w:r>
      <w:r w:rsidR="00D701C6" w:rsidRPr="00B21F59">
        <w:rPr>
          <w:rFonts w:ascii="Times New Roman" w:hAnsi="Times New Roman" w:cs="Times New Roman"/>
          <w:color w:val="00003C"/>
        </w:rPr>
        <w:t>department-level and/or house-based CPD</w:t>
      </w:r>
    </w:p>
    <w:p w14:paraId="77B3582E" w14:textId="3B53E4F5" w:rsidR="00D906EB" w:rsidRPr="00B21F59" w:rsidRDefault="00063CF9" w:rsidP="00B21F59">
      <w:pPr>
        <w:pStyle w:val="NoSpacing"/>
        <w:numPr>
          <w:ilvl w:val="1"/>
          <w:numId w:val="2"/>
        </w:numPr>
        <w:ind w:hanging="513"/>
        <w:rPr>
          <w:rFonts w:ascii="Times New Roman" w:hAnsi="Times New Roman" w:cs="Times New Roman"/>
          <w:color w:val="00003C"/>
        </w:rPr>
      </w:pPr>
      <w:r w:rsidRPr="00B21F59">
        <w:rPr>
          <w:rFonts w:ascii="Times New Roman" w:hAnsi="Times New Roman" w:cs="Times New Roman"/>
          <w:color w:val="00003C"/>
        </w:rPr>
        <w:t xml:space="preserve">Engaging </w:t>
      </w:r>
      <w:r w:rsidR="00D906EB" w:rsidRPr="00B21F59">
        <w:rPr>
          <w:rFonts w:ascii="Times New Roman" w:hAnsi="Times New Roman" w:cs="Times New Roman"/>
          <w:color w:val="00003C"/>
        </w:rPr>
        <w:t>with practices that promote ongoing professional development</w:t>
      </w:r>
    </w:p>
    <w:p w14:paraId="6B75B449" w14:textId="4B215D7F" w:rsidR="00D906EB" w:rsidRPr="00B21F59" w:rsidRDefault="00D906EB" w:rsidP="00B21F59">
      <w:pPr>
        <w:pStyle w:val="NoSpacing"/>
        <w:numPr>
          <w:ilvl w:val="1"/>
          <w:numId w:val="2"/>
        </w:numPr>
        <w:ind w:hanging="513"/>
        <w:rPr>
          <w:rFonts w:ascii="Times New Roman" w:hAnsi="Times New Roman" w:cs="Times New Roman"/>
          <w:color w:val="00003C"/>
        </w:rPr>
      </w:pPr>
      <w:r w:rsidRPr="00B21F59">
        <w:rPr>
          <w:rFonts w:ascii="Times New Roman" w:hAnsi="Times New Roman" w:cs="Times New Roman"/>
          <w:color w:val="00003C"/>
        </w:rPr>
        <w:t>Participat</w:t>
      </w:r>
      <w:r w:rsidR="005254F7" w:rsidRPr="00B21F59">
        <w:rPr>
          <w:rFonts w:ascii="Times New Roman" w:hAnsi="Times New Roman" w:cs="Times New Roman"/>
          <w:color w:val="00003C"/>
        </w:rPr>
        <w:t>ing</w:t>
      </w:r>
      <w:r w:rsidRPr="00B21F59">
        <w:rPr>
          <w:rFonts w:ascii="Times New Roman" w:hAnsi="Times New Roman" w:cs="Times New Roman"/>
          <w:color w:val="00003C"/>
        </w:rPr>
        <w:t xml:space="preserve"> in collaborative professional networks</w:t>
      </w:r>
      <w:r w:rsidR="00616493" w:rsidRPr="00B21F59">
        <w:rPr>
          <w:rFonts w:ascii="Times New Roman" w:hAnsi="Times New Roman" w:cs="Times New Roman"/>
          <w:color w:val="00003C"/>
        </w:rPr>
        <w:t xml:space="preserve"> that promote professional development</w:t>
      </w:r>
    </w:p>
    <w:p w14:paraId="642DC74E" w14:textId="103073F7" w:rsidR="2131DA44" w:rsidRPr="00B21F59" w:rsidRDefault="2131DA44" w:rsidP="00B21F59">
      <w:pPr>
        <w:pStyle w:val="NoSpacing"/>
        <w:numPr>
          <w:ilvl w:val="1"/>
          <w:numId w:val="2"/>
        </w:numPr>
        <w:ind w:hanging="513"/>
        <w:rPr>
          <w:rFonts w:ascii="Times New Roman" w:eastAsia="Arial" w:hAnsi="Times New Roman" w:cs="Times New Roman"/>
          <w:color w:val="00003C"/>
        </w:rPr>
      </w:pPr>
      <w:r w:rsidRPr="00B21F59">
        <w:rPr>
          <w:rFonts w:ascii="Times New Roman" w:hAnsi="Times New Roman" w:cs="Times New Roman"/>
          <w:color w:val="00003C"/>
        </w:rPr>
        <w:t>Participating in the annual Professional Development Review (PDR) process</w:t>
      </w:r>
    </w:p>
    <w:p w14:paraId="2DDD88D9" w14:textId="77777777" w:rsidR="00F66227" w:rsidRPr="00B21F59" w:rsidRDefault="00F66227" w:rsidP="00B21F59">
      <w:pPr>
        <w:pStyle w:val="NoSpacing"/>
        <w:rPr>
          <w:rFonts w:ascii="Times New Roman" w:eastAsia="Arial" w:hAnsi="Times New Roman" w:cs="Times New Roman"/>
          <w:color w:val="00003C"/>
        </w:rPr>
      </w:pPr>
    </w:p>
    <w:p w14:paraId="28D1D8F1" w14:textId="26D7B690" w:rsidR="0091523E" w:rsidRPr="00B21F59" w:rsidRDefault="0091523E" w:rsidP="00B21F59">
      <w:pPr>
        <w:pStyle w:val="NoSpacing"/>
        <w:numPr>
          <w:ilvl w:val="0"/>
          <w:numId w:val="2"/>
        </w:numPr>
        <w:rPr>
          <w:rFonts w:ascii="Times New Roman" w:hAnsi="Times New Roman" w:cs="Times New Roman"/>
          <w:b/>
          <w:bCs/>
          <w:color w:val="00003C"/>
        </w:rPr>
      </w:pPr>
      <w:r w:rsidRPr="00B21F59">
        <w:rPr>
          <w:rFonts w:ascii="Times New Roman" w:hAnsi="Times New Roman" w:cs="Times New Roman"/>
          <w:b/>
          <w:bCs/>
          <w:color w:val="00003C"/>
        </w:rPr>
        <w:t>To conform to the staff code of conduct</w:t>
      </w:r>
      <w:r w:rsidR="00161B10" w:rsidRPr="00B21F59">
        <w:rPr>
          <w:rFonts w:ascii="Times New Roman" w:hAnsi="Times New Roman" w:cs="Times New Roman"/>
          <w:b/>
          <w:bCs/>
          <w:color w:val="00003C"/>
        </w:rPr>
        <w:t>.</w:t>
      </w:r>
      <w:r w:rsidR="007F3C67" w:rsidRPr="00B21F59">
        <w:rPr>
          <w:rFonts w:ascii="Times New Roman" w:hAnsi="Times New Roman" w:cs="Times New Roman"/>
          <w:b/>
          <w:bCs/>
          <w:color w:val="00003C"/>
        </w:rPr>
        <w:t xml:space="preserve"> </w:t>
      </w:r>
      <w:r w:rsidR="00292C79" w:rsidRPr="00B21F59">
        <w:rPr>
          <w:rFonts w:ascii="Times New Roman" w:hAnsi="Times New Roman" w:cs="Times New Roman"/>
          <w:color w:val="00003C"/>
        </w:rPr>
        <w:t>Teachers are expected to ensure that their professional conduct meets the standard articulated by the School in the staff code of conduct.</w:t>
      </w:r>
    </w:p>
    <w:p w14:paraId="3C8381F6" w14:textId="77777777" w:rsidR="00F66227" w:rsidRPr="00B21F59" w:rsidRDefault="00F66227" w:rsidP="00B21F59">
      <w:pPr>
        <w:pStyle w:val="NoSpacing"/>
        <w:rPr>
          <w:rFonts w:ascii="Times New Roman" w:hAnsi="Times New Roman" w:cs="Times New Roman"/>
          <w:b/>
          <w:bCs/>
          <w:color w:val="00003C"/>
        </w:rPr>
      </w:pPr>
    </w:p>
    <w:p w14:paraId="0B431AF9" w14:textId="77C8530B" w:rsidR="0091523E" w:rsidRPr="00B21F59" w:rsidRDefault="0091523E" w:rsidP="00B21F59">
      <w:pPr>
        <w:pStyle w:val="NoSpacing"/>
        <w:numPr>
          <w:ilvl w:val="0"/>
          <w:numId w:val="2"/>
        </w:numPr>
        <w:rPr>
          <w:rFonts w:ascii="Times New Roman" w:hAnsi="Times New Roman" w:cs="Times New Roman"/>
          <w:b/>
          <w:bCs/>
          <w:color w:val="00003C"/>
        </w:rPr>
      </w:pPr>
      <w:r w:rsidRPr="00B21F59">
        <w:rPr>
          <w:rFonts w:ascii="Times New Roman" w:hAnsi="Times New Roman" w:cs="Times New Roman"/>
          <w:b/>
          <w:bCs/>
          <w:color w:val="00003C"/>
        </w:rPr>
        <w:t xml:space="preserve">To meet all safeguarding </w:t>
      </w:r>
      <w:r w:rsidR="007F3C67" w:rsidRPr="00B21F59">
        <w:rPr>
          <w:rFonts w:ascii="Times New Roman" w:hAnsi="Times New Roman" w:cs="Times New Roman"/>
          <w:b/>
          <w:bCs/>
          <w:color w:val="00003C"/>
        </w:rPr>
        <w:t>responsibilities</w:t>
      </w:r>
      <w:r w:rsidR="00037FDA" w:rsidRPr="00B21F59">
        <w:rPr>
          <w:rFonts w:ascii="Times New Roman" w:hAnsi="Times New Roman" w:cs="Times New Roman"/>
          <w:b/>
          <w:bCs/>
          <w:color w:val="00003C"/>
        </w:rPr>
        <w:t xml:space="preserve"> </w:t>
      </w:r>
      <w:r w:rsidR="00037FDA" w:rsidRPr="00B21F59">
        <w:rPr>
          <w:rFonts w:ascii="Times New Roman" w:hAnsi="Times New Roman" w:cs="Times New Roman"/>
          <w:color w:val="00003C"/>
        </w:rPr>
        <w:t xml:space="preserve">as directed by the School’s policies </w:t>
      </w:r>
      <w:r w:rsidR="00B76CD9" w:rsidRPr="00B21F59">
        <w:rPr>
          <w:rFonts w:ascii="Times New Roman" w:hAnsi="Times New Roman" w:cs="Times New Roman"/>
          <w:color w:val="00003C"/>
        </w:rPr>
        <w:t xml:space="preserve">relevant to </w:t>
      </w:r>
      <w:r w:rsidR="00037FDA" w:rsidRPr="00B21F59">
        <w:rPr>
          <w:rFonts w:ascii="Times New Roman" w:hAnsi="Times New Roman" w:cs="Times New Roman"/>
          <w:color w:val="00003C"/>
        </w:rPr>
        <w:t xml:space="preserve">safeguarding the welfare of </w:t>
      </w:r>
      <w:r w:rsidR="007C65C1" w:rsidRPr="00B21F59">
        <w:rPr>
          <w:rFonts w:ascii="Times New Roman" w:hAnsi="Times New Roman" w:cs="Times New Roman"/>
          <w:color w:val="00003C"/>
        </w:rPr>
        <w:t xml:space="preserve">children and young people. </w:t>
      </w:r>
      <w:r w:rsidR="00B76CD9" w:rsidRPr="00B21F59">
        <w:rPr>
          <w:rFonts w:ascii="Times New Roman" w:hAnsi="Times New Roman" w:cs="Times New Roman"/>
          <w:color w:val="00003C"/>
        </w:rPr>
        <w:t>This</w:t>
      </w:r>
      <w:r w:rsidR="007C65C1" w:rsidRPr="00B21F59">
        <w:rPr>
          <w:rFonts w:ascii="Times New Roman" w:hAnsi="Times New Roman" w:cs="Times New Roman"/>
          <w:color w:val="00003C"/>
        </w:rPr>
        <w:t xml:space="preserve"> include</w:t>
      </w:r>
      <w:r w:rsidR="00B76CD9" w:rsidRPr="00B21F59">
        <w:rPr>
          <w:rFonts w:ascii="Times New Roman" w:hAnsi="Times New Roman" w:cs="Times New Roman"/>
          <w:color w:val="00003C"/>
        </w:rPr>
        <w:t>s</w:t>
      </w:r>
      <w:r w:rsidR="007C65C1" w:rsidRPr="00B21F59">
        <w:rPr>
          <w:rFonts w:ascii="Times New Roman" w:hAnsi="Times New Roman" w:cs="Times New Roman"/>
          <w:color w:val="00003C"/>
        </w:rPr>
        <w:t xml:space="preserve"> </w:t>
      </w:r>
      <w:r w:rsidR="00B76CD9" w:rsidRPr="00B21F59">
        <w:rPr>
          <w:rFonts w:ascii="Times New Roman" w:hAnsi="Times New Roman" w:cs="Times New Roman"/>
          <w:color w:val="00003C"/>
        </w:rPr>
        <w:t>promoting</w:t>
      </w:r>
      <w:r w:rsidR="007C65C1" w:rsidRPr="00B21F59">
        <w:rPr>
          <w:rFonts w:ascii="Times New Roman" w:hAnsi="Times New Roman" w:cs="Times New Roman"/>
          <w:color w:val="00003C"/>
        </w:rPr>
        <w:t xml:space="preserve"> the School’s policies on </w:t>
      </w:r>
      <w:r w:rsidR="0006749F" w:rsidRPr="00B21F59">
        <w:rPr>
          <w:rFonts w:ascii="Times New Roman" w:hAnsi="Times New Roman" w:cs="Times New Roman"/>
          <w:color w:val="00003C"/>
        </w:rPr>
        <w:t>equality</w:t>
      </w:r>
      <w:r w:rsidR="007C65C1" w:rsidRPr="00B21F59">
        <w:rPr>
          <w:rFonts w:ascii="Times New Roman" w:hAnsi="Times New Roman" w:cs="Times New Roman"/>
          <w:color w:val="00003C"/>
        </w:rPr>
        <w:t>, diversity, and inclusion (EDI).</w:t>
      </w:r>
    </w:p>
    <w:p w14:paraId="7C3BBC72" w14:textId="77777777" w:rsidR="00F66227" w:rsidRPr="00B21F59" w:rsidRDefault="00F66227" w:rsidP="00B21F59">
      <w:pPr>
        <w:rPr>
          <w:rFonts w:ascii="Times New Roman" w:hAnsi="Times New Roman" w:cs="Times New Roman"/>
          <w:color w:val="00003C"/>
          <w:sz w:val="22"/>
        </w:rPr>
      </w:pPr>
    </w:p>
    <w:p w14:paraId="74F3BF27" w14:textId="300B015B" w:rsidR="005111D6" w:rsidRPr="00B21F59" w:rsidRDefault="001246AD" w:rsidP="00B21F59">
      <w:pPr>
        <w:pStyle w:val="NoSpacing"/>
        <w:numPr>
          <w:ilvl w:val="0"/>
          <w:numId w:val="2"/>
        </w:numPr>
        <w:rPr>
          <w:rFonts w:ascii="Times New Roman" w:hAnsi="Times New Roman" w:cs="Times New Roman"/>
          <w:color w:val="00003C"/>
        </w:rPr>
      </w:pPr>
      <w:r w:rsidRPr="00B21F59">
        <w:rPr>
          <w:rFonts w:ascii="Times New Roman" w:hAnsi="Times New Roman" w:cs="Times New Roman"/>
          <w:b/>
          <w:color w:val="00003C"/>
        </w:rPr>
        <w:t xml:space="preserve">To </w:t>
      </w:r>
      <w:r w:rsidR="000E4FFC" w:rsidRPr="00B21F59">
        <w:rPr>
          <w:rFonts w:ascii="Times New Roman" w:hAnsi="Times New Roman" w:cs="Times New Roman"/>
          <w:b/>
          <w:color w:val="00003C"/>
        </w:rPr>
        <w:t>support the School’s marketing and brand</w:t>
      </w:r>
      <w:r w:rsidR="00A8738A" w:rsidRPr="00B21F59">
        <w:rPr>
          <w:rFonts w:ascii="Times New Roman" w:hAnsi="Times New Roman" w:cs="Times New Roman"/>
          <w:b/>
          <w:color w:val="00003C"/>
        </w:rPr>
        <w:t xml:space="preserve"> presentation</w:t>
      </w:r>
      <w:r w:rsidR="00A20CD1" w:rsidRPr="00B21F59">
        <w:rPr>
          <w:rFonts w:ascii="Times New Roman" w:hAnsi="Times New Roman" w:cs="Times New Roman"/>
          <w:color w:val="00003C"/>
        </w:rPr>
        <w:t xml:space="preserve"> </w:t>
      </w:r>
      <w:r w:rsidR="00A8738A" w:rsidRPr="00B21F59">
        <w:rPr>
          <w:rFonts w:ascii="Times New Roman" w:hAnsi="Times New Roman" w:cs="Times New Roman"/>
          <w:color w:val="00003C"/>
        </w:rPr>
        <w:t xml:space="preserve">where required, </w:t>
      </w:r>
      <w:r w:rsidR="0067145E" w:rsidRPr="00B21F59">
        <w:rPr>
          <w:rFonts w:ascii="Times New Roman" w:hAnsi="Times New Roman" w:cs="Times New Roman"/>
          <w:color w:val="00003C"/>
        </w:rPr>
        <w:t xml:space="preserve">working with the School’s </w:t>
      </w:r>
      <w:r w:rsidR="00A8738A" w:rsidRPr="00B21F59">
        <w:rPr>
          <w:rFonts w:ascii="Times New Roman" w:hAnsi="Times New Roman" w:cs="Times New Roman"/>
          <w:color w:val="00003C"/>
        </w:rPr>
        <w:t>marketing department to enhance the School’s external and internal communications. This may include providing literature,</w:t>
      </w:r>
      <w:r w:rsidR="00674711" w:rsidRPr="00B21F59">
        <w:rPr>
          <w:rFonts w:ascii="Times New Roman" w:hAnsi="Times New Roman" w:cs="Times New Roman"/>
          <w:color w:val="00003C"/>
        </w:rPr>
        <w:t xml:space="preserve"> contributing to visual media</w:t>
      </w:r>
      <w:r w:rsidR="00A8738A" w:rsidRPr="00B21F59">
        <w:rPr>
          <w:rFonts w:ascii="Times New Roman" w:hAnsi="Times New Roman" w:cs="Times New Roman"/>
          <w:color w:val="00003C"/>
        </w:rPr>
        <w:t>, or attending events.</w:t>
      </w:r>
    </w:p>
    <w:p w14:paraId="313FCDD6" w14:textId="77777777" w:rsidR="00F66227" w:rsidRPr="00B21F59" w:rsidRDefault="00F66227" w:rsidP="00B21F59">
      <w:pPr>
        <w:pStyle w:val="NoSpacing"/>
        <w:rPr>
          <w:rFonts w:ascii="Times New Roman" w:hAnsi="Times New Roman" w:cs="Times New Roman"/>
          <w:color w:val="00003C"/>
        </w:rPr>
      </w:pPr>
    </w:p>
    <w:p w14:paraId="68AE7F00" w14:textId="0F2D3C0C" w:rsidR="00A8738A" w:rsidRDefault="001246AD" w:rsidP="00B21F59">
      <w:pPr>
        <w:pStyle w:val="NoSpacing"/>
        <w:numPr>
          <w:ilvl w:val="0"/>
          <w:numId w:val="2"/>
        </w:numPr>
        <w:rPr>
          <w:rFonts w:ascii="Times New Roman" w:hAnsi="Times New Roman" w:cs="Times New Roman"/>
          <w:color w:val="00003C"/>
        </w:rPr>
      </w:pPr>
      <w:r w:rsidRPr="00B21F59">
        <w:rPr>
          <w:rFonts w:ascii="Times New Roman" w:hAnsi="Times New Roman" w:cs="Times New Roman"/>
          <w:b/>
          <w:color w:val="00003C"/>
        </w:rPr>
        <w:t xml:space="preserve">To ensure that </w:t>
      </w:r>
      <w:r w:rsidR="00A810E6" w:rsidRPr="00B21F59">
        <w:rPr>
          <w:rFonts w:ascii="Times New Roman" w:hAnsi="Times New Roman" w:cs="Times New Roman"/>
          <w:b/>
          <w:color w:val="00003C"/>
        </w:rPr>
        <w:t>Maidwell</w:t>
      </w:r>
      <w:r w:rsidRPr="00B21F59">
        <w:rPr>
          <w:rFonts w:ascii="Times New Roman" w:hAnsi="Times New Roman" w:cs="Times New Roman"/>
          <w:b/>
          <w:color w:val="00003C"/>
        </w:rPr>
        <w:t xml:space="preserve">’s </w:t>
      </w:r>
      <w:r w:rsidR="00A8738A" w:rsidRPr="00B21F59">
        <w:rPr>
          <w:rFonts w:ascii="Times New Roman" w:hAnsi="Times New Roman" w:cs="Times New Roman"/>
          <w:b/>
          <w:color w:val="00003C"/>
        </w:rPr>
        <w:t>teaching</w:t>
      </w:r>
      <w:r w:rsidRPr="00B21F59">
        <w:rPr>
          <w:rFonts w:ascii="Times New Roman" w:hAnsi="Times New Roman" w:cs="Times New Roman"/>
          <w:b/>
          <w:color w:val="00003C"/>
        </w:rPr>
        <w:t xml:space="preserve"> provision is in line with health and safety protocols</w:t>
      </w:r>
      <w:r w:rsidR="00161B10" w:rsidRPr="00B21F59">
        <w:rPr>
          <w:rFonts w:ascii="Times New Roman" w:hAnsi="Times New Roman" w:cs="Times New Roman"/>
          <w:bCs/>
          <w:color w:val="00003C"/>
        </w:rPr>
        <w:t>,</w:t>
      </w:r>
      <w:r w:rsidR="0067145E" w:rsidRPr="00B21F59">
        <w:rPr>
          <w:rFonts w:ascii="Times New Roman" w:hAnsi="Times New Roman" w:cs="Times New Roman"/>
          <w:color w:val="00003C"/>
        </w:rPr>
        <w:t xml:space="preserve"> ensuring pupil </w:t>
      </w:r>
      <w:r w:rsidR="00D701C6" w:rsidRPr="00B21F59">
        <w:rPr>
          <w:rFonts w:ascii="Times New Roman" w:hAnsi="Times New Roman" w:cs="Times New Roman"/>
          <w:color w:val="00003C"/>
        </w:rPr>
        <w:t>safety</w:t>
      </w:r>
      <w:r w:rsidR="0067145E" w:rsidRPr="00B21F59">
        <w:rPr>
          <w:rFonts w:ascii="Times New Roman" w:hAnsi="Times New Roman" w:cs="Times New Roman"/>
          <w:color w:val="00003C"/>
        </w:rPr>
        <w:t xml:space="preserve"> and pupil welfare are </w:t>
      </w:r>
      <w:r w:rsidR="00A8738A" w:rsidRPr="00B21F59">
        <w:rPr>
          <w:rFonts w:ascii="Times New Roman" w:hAnsi="Times New Roman" w:cs="Times New Roman"/>
          <w:color w:val="00003C"/>
        </w:rPr>
        <w:t>paramount when carrying out work duties</w:t>
      </w:r>
      <w:r w:rsidR="0067145E" w:rsidRPr="00B21F59">
        <w:rPr>
          <w:rFonts w:ascii="Times New Roman" w:hAnsi="Times New Roman" w:cs="Times New Roman"/>
          <w:color w:val="00003C"/>
        </w:rPr>
        <w:t xml:space="preserve">, and that </w:t>
      </w:r>
      <w:r w:rsidR="00A8738A" w:rsidRPr="00B21F59">
        <w:rPr>
          <w:rFonts w:ascii="Times New Roman" w:hAnsi="Times New Roman" w:cs="Times New Roman"/>
          <w:color w:val="00003C"/>
        </w:rPr>
        <w:t>working</w:t>
      </w:r>
      <w:r w:rsidR="0067145E" w:rsidRPr="00B21F59">
        <w:rPr>
          <w:rFonts w:ascii="Times New Roman" w:hAnsi="Times New Roman" w:cs="Times New Roman"/>
          <w:color w:val="00003C"/>
        </w:rPr>
        <w:t xml:space="preserve"> environments are in line with </w:t>
      </w:r>
      <w:r w:rsidR="00A8738A" w:rsidRPr="00B21F59">
        <w:rPr>
          <w:rFonts w:ascii="Times New Roman" w:hAnsi="Times New Roman" w:cs="Times New Roman"/>
          <w:color w:val="00003C"/>
        </w:rPr>
        <w:t>the School’s</w:t>
      </w:r>
      <w:r w:rsidR="0067145E" w:rsidRPr="00B21F59">
        <w:rPr>
          <w:rFonts w:ascii="Times New Roman" w:hAnsi="Times New Roman" w:cs="Times New Roman"/>
          <w:color w:val="00003C"/>
        </w:rPr>
        <w:t xml:space="preserve"> safety protocols</w:t>
      </w:r>
      <w:r w:rsidR="00A8738A" w:rsidRPr="00B21F59">
        <w:rPr>
          <w:rFonts w:ascii="Times New Roman" w:hAnsi="Times New Roman" w:cs="Times New Roman"/>
          <w:color w:val="00003C"/>
        </w:rPr>
        <w:t>.</w:t>
      </w:r>
    </w:p>
    <w:p w14:paraId="55655799" w14:textId="77777777" w:rsidR="00B21F59" w:rsidRPr="00B21F59" w:rsidRDefault="00B21F59" w:rsidP="00B21F59">
      <w:pPr>
        <w:pStyle w:val="NoSpacing"/>
        <w:rPr>
          <w:rFonts w:ascii="Times New Roman" w:hAnsi="Times New Roman" w:cs="Times New Roman"/>
          <w:color w:val="00003C"/>
        </w:rPr>
      </w:pPr>
    </w:p>
    <w:p w14:paraId="4455CA52" w14:textId="77777777" w:rsidR="00443742" w:rsidRPr="00B21F59" w:rsidRDefault="00443742" w:rsidP="00B21F59">
      <w:pPr>
        <w:pStyle w:val="NoSpacing"/>
        <w:rPr>
          <w:rFonts w:ascii="Times New Roman" w:hAnsi="Times New Roman" w:cs="Times New Roman"/>
          <w:color w:val="00003C"/>
        </w:rPr>
      </w:pPr>
    </w:p>
    <w:p w14:paraId="3F0E87C8" w14:textId="31FED59B" w:rsidR="005B048E" w:rsidRPr="00B21F59" w:rsidRDefault="005B048E" w:rsidP="00B21F59">
      <w:pPr>
        <w:pStyle w:val="NoSpacing"/>
        <w:rPr>
          <w:rFonts w:ascii="Times New Roman" w:hAnsi="Times New Roman" w:cs="Times New Roman"/>
          <w:b/>
          <w:bCs/>
          <w:color w:val="00003C"/>
          <w:sz w:val="24"/>
          <w:szCs w:val="24"/>
        </w:rPr>
      </w:pPr>
      <w:r w:rsidRPr="00B21F59">
        <w:rPr>
          <w:rFonts w:ascii="Times New Roman" w:hAnsi="Times New Roman" w:cs="Times New Roman"/>
          <w:b/>
          <w:bCs/>
          <w:color w:val="00003C"/>
          <w:sz w:val="24"/>
          <w:szCs w:val="24"/>
        </w:rPr>
        <w:t xml:space="preserve">Qualifications, </w:t>
      </w:r>
      <w:r w:rsidR="006156F1" w:rsidRPr="00B21F59">
        <w:rPr>
          <w:rFonts w:ascii="Times New Roman" w:hAnsi="Times New Roman" w:cs="Times New Roman"/>
          <w:b/>
          <w:bCs/>
          <w:color w:val="00003C"/>
          <w:sz w:val="24"/>
          <w:szCs w:val="24"/>
        </w:rPr>
        <w:t>S</w:t>
      </w:r>
      <w:r w:rsidRPr="00B21F59">
        <w:rPr>
          <w:rFonts w:ascii="Times New Roman" w:hAnsi="Times New Roman" w:cs="Times New Roman"/>
          <w:b/>
          <w:bCs/>
          <w:color w:val="00003C"/>
          <w:sz w:val="24"/>
          <w:szCs w:val="24"/>
        </w:rPr>
        <w:t>kills</w:t>
      </w:r>
      <w:r w:rsidR="006156F1" w:rsidRPr="00B21F59">
        <w:rPr>
          <w:rFonts w:ascii="Times New Roman" w:hAnsi="Times New Roman" w:cs="Times New Roman"/>
          <w:b/>
          <w:bCs/>
          <w:color w:val="00003C"/>
          <w:sz w:val="24"/>
          <w:szCs w:val="24"/>
        </w:rPr>
        <w:t>,</w:t>
      </w:r>
      <w:r w:rsidRPr="00B21F59">
        <w:rPr>
          <w:rFonts w:ascii="Times New Roman" w:hAnsi="Times New Roman" w:cs="Times New Roman"/>
          <w:b/>
          <w:bCs/>
          <w:color w:val="00003C"/>
          <w:sz w:val="24"/>
          <w:szCs w:val="24"/>
        </w:rPr>
        <w:t xml:space="preserve"> </w:t>
      </w:r>
      <w:r w:rsidR="006156F1" w:rsidRPr="00B21F59">
        <w:rPr>
          <w:rFonts w:ascii="Times New Roman" w:hAnsi="Times New Roman" w:cs="Times New Roman"/>
          <w:b/>
          <w:bCs/>
          <w:color w:val="00003C"/>
          <w:sz w:val="24"/>
          <w:szCs w:val="24"/>
        </w:rPr>
        <w:t>E</w:t>
      </w:r>
      <w:r w:rsidRPr="00B21F59">
        <w:rPr>
          <w:rFonts w:ascii="Times New Roman" w:hAnsi="Times New Roman" w:cs="Times New Roman"/>
          <w:b/>
          <w:bCs/>
          <w:color w:val="00003C"/>
          <w:sz w:val="24"/>
          <w:szCs w:val="24"/>
        </w:rPr>
        <w:t>xperience</w:t>
      </w:r>
      <w:r w:rsidR="006156F1" w:rsidRPr="00B21F59">
        <w:rPr>
          <w:rFonts w:ascii="Times New Roman" w:hAnsi="Times New Roman" w:cs="Times New Roman"/>
          <w:b/>
          <w:bCs/>
          <w:color w:val="00003C"/>
          <w:sz w:val="24"/>
          <w:szCs w:val="24"/>
        </w:rPr>
        <w:t xml:space="preserve"> and</w:t>
      </w:r>
      <w:r w:rsidRPr="00B21F59">
        <w:rPr>
          <w:rFonts w:ascii="Times New Roman" w:hAnsi="Times New Roman" w:cs="Times New Roman"/>
          <w:b/>
          <w:bCs/>
          <w:color w:val="00003C"/>
          <w:sz w:val="24"/>
          <w:szCs w:val="24"/>
        </w:rPr>
        <w:t xml:space="preserve"> </w:t>
      </w:r>
      <w:r w:rsidR="006156F1" w:rsidRPr="00B21F59">
        <w:rPr>
          <w:rFonts w:ascii="Times New Roman" w:hAnsi="Times New Roman" w:cs="Times New Roman"/>
          <w:b/>
          <w:bCs/>
          <w:color w:val="00003C"/>
          <w:sz w:val="24"/>
          <w:szCs w:val="24"/>
        </w:rPr>
        <w:t>P</w:t>
      </w:r>
      <w:r w:rsidRPr="00B21F59">
        <w:rPr>
          <w:rFonts w:ascii="Times New Roman" w:hAnsi="Times New Roman" w:cs="Times New Roman"/>
          <w:b/>
          <w:bCs/>
          <w:color w:val="00003C"/>
          <w:sz w:val="24"/>
          <w:szCs w:val="24"/>
        </w:rPr>
        <w:t xml:space="preserve">ersonal </w:t>
      </w:r>
      <w:r w:rsidR="006156F1" w:rsidRPr="00B21F59">
        <w:rPr>
          <w:rFonts w:ascii="Times New Roman" w:hAnsi="Times New Roman" w:cs="Times New Roman"/>
          <w:b/>
          <w:bCs/>
          <w:color w:val="00003C"/>
          <w:sz w:val="24"/>
          <w:szCs w:val="24"/>
        </w:rPr>
        <w:t>Q</w:t>
      </w:r>
      <w:r w:rsidRPr="00B21F59">
        <w:rPr>
          <w:rFonts w:ascii="Times New Roman" w:hAnsi="Times New Roman" w:cs="Times New Roman"/>
          <w:b/>
          <w:bCs/>
          <w:color w:val="00003C"/>
          <w:sz w:val="24"/>
          <w:szCs w:val="24"/>
        </w:rPr>
        <w:t xml:space="preserve">ualities </w:t>
      </w:r>
      <w:r w:rsidR="006156F1" w:rsidRPr="00B21F59">
        <w:rPr>
          <w:rFonts w:ascii="Times New Roman" w:hAnsi="Times New Roman" w:cs="Times New Roman"/>
          <w:b/>
          <w:bCs/>
          <w:color w:val="00003C"/>
          <w:sz w:val="24"/>
          <w:szCs w:val="24"/>
        </w:rPr>
        <w:t>R</w:t>
      </w:r>
      <w:r w:rsidRPr="00B21F59">
        <w:rPr>
          <w:rFonts w:ascii="Times New Roman" w:hAnsi="Times New Roman" w:cs="Times New Roman"/>
          <w:b/>
          <w:bCs/>
          <w:color w:val="00003C"/>
          <w:sz w:val="24"/>
          <w:szCs w:val="24"/>
        </w:rPr>
        <w:t>equired</w:t>
      </w:r>
    </w:p>
    <w:p w14:paraId="69E35A65" w14:textId="59F5F3F1" w:rsidR="00982221" w:rsidRPr="00B21F59" w:rsidRDefault="00982221" w:rsidP="00B21F59">
      <w:pPr>
        <w:shd w:val="clear" w:color="auto" w:fill="FFFFFF"/>
        <w:rPr>
          <w:rFonts w:ascii="Times New Roman" w:eastAsia="Times New Roman" w:hAnsi="Times New Roman" w:cs="Times New Roman"/>
          <w:b/>
          <w:bCs/>
          <w:color w:val="00003C"/>
          <w:sz w:val="22"/>
          <w:lang w:eastAsia="en-GB"/>
        </w:rPr>
      </w:pPr>
      <w:r w:rsidRPr="00B21F59">
        <w:rPr>
          <w:rFonts w:ascii="Times New Roman" w:eastAsia="Times New Roman" w:hAnsi="Times New Roman" w:cs="Times New Roman"/>
          <w:color w:val="00003C"/>
          <w:sz w:val="22"/>
          <w:lang w:eastAsia="en-GB"/>
        </w:rPr>
        <w:tab/>
      </w:r>
      <w:r w:rsidRPr="00B21F59">
        <w:rPr>
          <w:rFonts w:ascii="Times New Roman" w:eastAsia="Times New Roman" w:hAnsi="Times New Roman" w:cs="Times New Roman"/>
          <w:color w:val="00003C"/>
          <w:sz w:val="22"/>
          <w:lang w:eastAsia="en-GB"/>
        </w:rPr>
        <w:tab/>
      </w:r>
      <w:r w:rsidRPr="00B21F59">
        <w:rPr>
          <w:rFonts w:ascii="Times New Roman" w:eastAsia="Times New Roman" w:hAnsi="Times New Roman" w:cs="Times New Roman"/>
          <w:color w:val="00003C"/>
          <w:sz w:val="22"/>
          <w:lang w:eastAsia="en-GB"/>
        </w:rPr>
        <w:tab/>
      </w:r>
      <w:r w:rsidRPr="00B21F59">
        <w:rPr>
          <w:rFonts w:ascii="Times New Roman" w:eastAsia="Times New Roman" w:hAnsi="Times New Roman" w:cs="Times New Roman"/>
          <w:color w:val="00003C"/>
          <w:sz w:val="22"/>
          <w:lang w:eastAsia="en-GB"/>
        </w:rPr>
        <w:tab/>
      </w:r>
      <w:r w:rsidRPr="00B21F59">
        <w:rPr>
          <w:rFonts w:ascii="Times New Roman" w:eastAsia="Times New Roman" w:hAnsi="Times New Roman" w:cs="Times New Roman"/>
          <w:color w:val="00003C"/>
          <w:sz w:val="22"/>
          <w:lang w:eastAsia="en-GB"/>
        </w:rPr>
        <w:tab/>
      </w:r>
      <w:r w:rsidRPr="00B21F59">
        <w:rPr>
          <w:rFonts w:ascii="Times New Roman" w:eastAsia="Times New Roman" w:hAnsi="Times New Roman" w:cs="Times New Roman"/>
          <w:color w:val="00003C"/>
          <w:sz w:val="22"/>
          <w:lang w:eastAsia="en-GB"/>
        </w:rPr>
        <w:tab/>
      </w:r>
      <w:r w:rsidRPr="00B21F59">
        <w:rPr>
          <w:rFonts w:ascii="Times New Roman" w:eastAsia="Times New Roman" w:hAnsi="Times New Roman" w:cs="Times New Roman"/>
          <w:color w:val="00003C"/>
          <w:sz w:val="22"/>
          <w:lang w:eastAsia="en-GB"/>
        </w:rPr>
        <w:tab/>
      </w:r>
      <w:r w:rsidRPr="00B21F59">
        <w:rPr>
          <w:rFonts w:ascii="Times New Roman" w:eastAsia="Times New Roman" w:hAnsi="Times New Roman" w:cs="Times New Roman"/>
          <w:color w:val="00003C"/>
          <w:sz w:val="22"/>
          <w:lang w:eastAsia="en-GB"/>
        </w:rPr>
        <w:br/>
      </w:r>
      <w:r w:rsidRPr="00B21F59">
        <w:rPr>
          <w:rFonts w:ascii="Times New Roman" w:eastAsia="Times New Roman" w:hAnsi="Times New Roman" w:cs="Times New Roman"/>
          <w:b/>
          <w:bCs/>
          <w:color w:val="00003C"/>
          <w:sz w:val="22"/>
          <w:lang w:eastAsia="en-GB"/>
        </w:rPr>
        <w:t>Essential Criteria</w:t>
      </w:r>
      <w:r w:rsidRPr="00B21F59">
        <w:rPr>
          <w:rFonts w:ascii="Times New Roman" w:eastAsia="Times New Roman" w:hAnsi="Times New Roman" w:cs="Times New Roman"/>
          <w:b/>
          <w:bCs/>
          <w:color w:val="00003C"/>
          <w:sz w:val="22"/>
          <w:lang w:eastAsia="en-GB"/>
        </w:rPr>
        <w:tab/>
      </w:r>
      <w:r w:rsidRPr="00B21F59">
        <w:rPr>
          <w:rFonts w:ascii="Times New Roman" w:eastAsia="Times New Roman" w:hAnsi="Times New Roman" w:cs="Times New Roman"/>
          <w:b/>
          <w:bCs/>
          <w:color w:val="00003C"/>
          <w:sz w:val="22"/>
          <w:lang w:eastAsia="en-GB"/>
        </w:rPr>
        <w:tab/>
      </w:r>
      <w:r w:rsidRPr="00B21F59">
        <w:rPr>
          <w:rFonts w:ascii="Times New Roman" w:eastAsia="Times New Roman" w:hAnsi="Times New Roman" w:cs="Times New Roman"/>
          <w:b/>
          <w:bCs/>
          <w:color w:val="00003C"/>
          <w:sz w:val="22"/>
          <w:lang w:eastAsia="en-GB"/>
        </w:rPr>
        <w:tab/>
      </w:r>
      <w:r w:rsidRPr="00B21F59">
        <w:rPr>
          <w:rFonts w:ascii="Times New Roman" w:eastAsia="Times New Roman" w:hAnsi="Times New Roman" w:cs="Times New Roman"/>
          <w:b/>
          <w:bCs/>
          <w:color w:val="00003C"/>
          <w:sz w:val="22"/>
          <w:lang w:eastAsia="en-GB"/>
        </w:rPr>
        <w:tab/>
        <w:t xml:space="preserve"> </w:t>
      </w:r>
      <w:r w:rsidRPr="00B21F59">
        <w:rPr>
          <w:rFonts w:ascii="Times New Roman" w:eastAsia="Times New Roman" w:hAnsi="Times New Roman" w:cs="Times New Roman"/>
          <w:b/>
          <w:bCs/>
          <w:color w:val="00003C"/>
          <w:sz w:val="22"/>
          <w:lang w:eastAsia="en-GB"/>
        </w:rPr>
        <w:tab/>
      </w:r>
      <w:r w:rsidRPr="00B21F59">
        <w:rPr>
          <w:rFonts w:ascii="Times New Roman" w:eastAsia="Times New Roman" w:hAnsi="Times New Roman" w:cs="Times New Roman"/>
          <w:b/>
          <w:bCs/>
          <w:color w:val="00003C"/>
          <w:sz w:val="22"/>
          <w:lang w:eastAsia="en-GB"/>
        </w:rPr>
        <w:tab/>
      </w:r>
      <w:r w:rsidRPr="00B21F59">
        <w:rPr>
          <w:rFonts w:ascii="Times New Roman" w:eastAsia="Times New Roman" w:hAnsi="Times New Roman" w:cs="Times New Roman"/>
          <w:b/>
          <w:bCs/>
          <w:color w:val="00003C"/>
          <w:sz w:val="22"/>
          <w:lang w:eastAsia="en-GB"/>
        </w:rPr>
        <w:tab/>
      </w:r>
      <w:r w:rsidRPr="00B21F59">
        <w:rPr>
          <w:rFonts w:ascii="Times New Roman" w:eastAsia="Times New Roman" w:hAnsi="Times New Roman" w:cs="Times New Roman"/>
          <w:b/>
          <w:bCs/>
          <w:color w:val="00003C"/>
          <w:sz w:val="22"/>
          <w:lang w:eastAsia="en-GB"/>
        </w:rPr>
        <w:tab/>
      </w:r>
      <w:r w:rsidRPr="00B21F59">
        <w:rPr>
          <w:rFonts w:ascii="Times New Roman" w:eastAsia="Times New Roman" w:hAnsi="Times New Roman" w:cs="Times New Roman"/>
          <w:b/>
          <w:bCs/>
          <w:color w:val="00003C"/>
          <w:sz w:val="22"/>
          <w:lang w:eastAsia="en-GB"/>
        </w:rPr>
        <w:tab/>
      </w:r>
    </w:p>
    <w:p w14:paraId="14DBAFC4" w14:textId="54EC9F13" w:rsidR="00BD00B0" w:rsidRPr="00B21F59" w:rsidRDefault="00BD00B0" w:rsidP="00B21F59">
      <w:pPr>
        <w:numPr>
          <w:ilvl w:val="0"/>
          <w:numId w:val="10"/>
        </w:numPr>
        <w:shd w:val="clear" w:color="auto" w:fill="FFFFFF"/>
        <w:textAlignment w:val="baseline"/>
        <w:rPr>
          <w:rFonts w:ascii="Times New Roman" w:eastAsia="Times New Roman" w:hAnsi="Times New Roman" w:cs="Times New Roman"/>
          <w:color w:val="00003C"/>
          <w:sz w:val="22"/>
          <w:lang w:eastAsia="en-GB"/>
        </w:rPr>
      </w:pPr>
      <w:r w:rsidRPr="00B21F59">
        <w:rPr>
          <w:rFonts w:ascii="Times New Roman" w:eastAsia="Times New Roman" w:hAnsi="Times New Roman" w:cs="Times New Roman"/>
          <w:color w:val="00003C"/>
          <w:sz w:val="22"/>
          <w:lang w:eastAsia="en-GB"/>
        </w:rPr>
        <w:t>A qualified teacher</w:t>
      </w:r>
    </w:p>
    <w:p w14:paraId="410E8D67" w14:textId="7E5318D5" w:rsidR="00982221" w:rsidRPr="00B21F59" w:rsidRDefault="00982221" w:rsidP="00B21F59">
      <w:pPr>
        <w:numPr>
          <w:ilvl w:val="0"/>
          <w:numId w:val="10"/>
        </w:numPr>
        <w:shd w:val="clear" w:color="auto" w:fill="FFFFFF"/>
        <w:textAlignment w:val="baseline"/>
        <w:rPr>
          <w:rFonts w:ascii="Times New Roman" w:eastAsia="Times New Roman" w:hAnsi="Times New Roman" w:cs="Times New Roman"/>
          <w:color w:val="00003C"/>
          <w:sz w:val="22"/>
          <w:lang w:eastAsia="en-GB"/>
        </w:rPr>
      </w:pPr>
      <w:r w:rsidRPr="00B21F59">
        <w:rPr>
          <w:rFonts w:ascii="Times New Roman" w:eastAsia="Times New Roman" w:hAnsi="Times New Roman" w:cs="Times New Roman"/>
          <w:color w:val="00003C"/>
          <w:sz w:val="22"/>
          <w:lang w:eastAsia="en-GB"/>
        </w:rPr>
        <w:t>A very good standard of written English</w:t>
      </w:r>
      <w:r w:rsidRPr="00B21F59">
        <w:rPr>
          <w:rFonts w:ascii="Times New Roman" w:eastAsia="Times New Roman" w:hAnsi="Times New Roman" w:cs="Times New Roman"/>
          <w:color w:val="00003C"/>
          <w:sz w:val="22"/>
          <w:lang w:eastAsia="en-GB"/>
        </w:rPr>
        <w:tab/>
      </w:r>
    </w:p>
    <w:p w14:paraId="66538241" w14:textId="0D4DD78E" w:rsidR="00982221" w:rsidRPr="00B21F59" w:rsidRDefault="00982221" w:rsidP="00B21F59">
      <w:pPr>
        <w:numPr>
          <w:ilvl w:val="0"/>
          <w:numId w:val="10"/>
        </w:numPr>
        <w:shd w:val="clear" w:color="auto" w:fill="FFFFFF"/>
        <w:textAlignment w:val="baseline"/>
        <w:rPr>
          <w:rFonts w:ascii="Times New Roman" w:eastAsia="Times New Roman" w:hAnsi="Times New Roman" w:cs="Times New Roman"/>
          <w:color w:val="00003C"/>
          <w:sz w:val="22"/>
          <w:lang w:eastAsia="en-GB"/>
        </w:rPr>
      </w:pPr>
      <w:r w:rsidRPr="00B21F59">
        <w:rPr>
          <w:rFonts w:ascii="Times New Roman" w:eastAsia="Times New Roman" w:hAnsi="Times New Roman" w:cs="Times New Roman"/>
          <w:color w:val="00003C"/>
          <w:sz w:val="22"/>
          <w:lang w:eastAsia="en-GB"/>
        </w:rPr>
        <w:t xml:space="preserve">A good level of computer literacy both for personal administration and teaching </w:t>
      </w:r>
      <w:r w:rsidRPr="00B21F59">
        <w:rPr>
          <w:rFonts w:ascii="Times New Roman" w:eastAsia="Times New Roman" w:hAnsi="Times New Roman" w:cs="Times New Roman"/>
          <w:color w:val="00003C"/>
          <w:sz w:val="22"/>
          <w:lang w:eastAsia="en-GB"/>
        </w:rPr>
        <w:tab/>
      </w:r>
    </w:p>
    <w:p w14:paraId="2CB8EFA6" w14:textId="001A557A" w:rsidR="00982221" w:rsidRPr="00B21F59" w:rsidRDefault="00982221" w:rsidP="00B21F59">
      <w:pPr>
        <w:numPr>
          <w:ilvl w:val="0"/>
          <w:numId w:val="10"/>
        </w:numPr>
        <w:shd w:val="clear" w:color="auto" w:fill="FFFFFF"/>
        <w:textAlignment w:val="baseline"/>
        <w:rPr>
          <w:rFonts w:ascii="Times New Roman" w:eastAsia="Times New Roman" w:hAnsi="Times New Roman" w:cs="Times New Roman"/>
          <w:color w:val="00003C"/>
          <w:sz w:val="22"/>
          <w:lang w:eastAsia="en-GB"/>
        </w:rPr>
      </w:pPr>
      <w:r w:rsidRPr="00B21F59">
        <w:rPr>
          <w:rFonts w:ascii="Times New Roman" w:eastAsia="Times New Roman" w:hAnsi="Times New Roman" w:cs="Times New Roman"/>
          <w:color w:val="00003C"/>
          <w:sz w:val="22"/>
          <w:lang w:eastAsia="en-GB"/>
        </w:rPr>
        <w:t>A clear enhanced DBS disclosure</w:t>
      </w:r>
    </w:p>
    <w:p w14:paraId="4DCE8CB2" w14:textId="6467E072" w:rsidR="00982221" w:rsidRPr="00B21F59" w:rsidRDefault="00982221" w:rsidP="00B21F59">
      <w:pPr>
        <w:numPr>
          <w:ilvl w:val="0"/>
          <w:numId w:val="10"/>
        </w:numPr>
        <w:shd w:val="clear" w:color="auto" w:fill="FFFFFF"/>
        <w:textAlignment w:val="baseline"/>
        <w:rPr>
          <w:rFonts w:ascii="Times New Roman" w:eastAsia="Times New Roman" w:hAnsi="Times New Roman" w:cs="Times New Roman"/>
          <w:color w:val="00003C"/>
          <w:sz w:val="22"/>
          <w:lang w:eastAsia="en-GB"/>
        </w:rPr>
      </w:pPr>
      <w:r w:rsidRPr="00B21F59">
        <w:rPr>
          <w:rFonts w:ascii="Times New Roman" w:eastAsia="Times New Roman" w:hAnsi="Times New Roman" w:cs="Times New Roman"/>
          <w:color w:val="00003C"/>
          <w:sz w:val="22"/>
          <w:lang w:eastAsia="en-GB"/>
        </w:rPr>
        <w:t>A commitment to the safeguarding and protection of children and to the personal development of our pupils </w:t>
      </w:r>
    </w:p>
    <w:p w14:paraId="07F856E5" w14:textId="3780D493" w:rsidR="00982221" w:rsidRPr="00B21F59" w:rsidRDefault="00982221" w:rsidP="00B21F59">
      <w:pPr>
        <w:numPr>
          <w:ilvl w:val="0"/>
          <w:numId w:val="10"/>
        </w:numPr>
        <w:shd w:val="clear" w:color="auto" w:fill="FFFFFF"/>
        <w:textAlignment w:val="baseline"/>
        <w:rPr>
          <w:rFonts w:ascii="Times New Roman" w:eastAsia="Times New Roman" w:hAnsi="Times New Roman" w:cs="Times New Roman"/>
          <w:color w:val="00003C"/>
          <w:sz w:val="22"/>
          <w:lang w:eastAsia="en-GB"/>
        </w:rPr>
      </w:pPr>
      <w:r w:rsidRPr="00B21F59">
        <w:rPr>
          <w:rFonts w:ascii="Times New Roman" w:eastAsia="Times New Roman" w:hAnsi="Times New Roman" w:cs="Times New Roman"/>
          <w:color w:val="00003C"/>
          <w:sz w:val="22"/>
          <w:lang w:eastAsia="en-GB"/>
        </w:rPr>
        <w:t>Ability to demonstrate high standards of classroom practice </w:t>
      </w:r>
    </w:p>
    <w:p w14:paraId="5D2A3494" w14:textId="5C0E9BEE" w:rsidR="00982221" w:rsidRPr="00B21F59" w:rsidRDefault="00982221" w:rsidP="00B21F59">
      <w:pPr>
        <w:numPr>
          <w:ilvl w:val="0"/>
          <w:numId w:val="10"/>
        </w:numPr>
        <w:shd w:val="clear" w:color="auto" w:fill="FFFFFF"/>
        <w:textAlignment w:val="baseline"/>
        <w:rPr>
          <w:rFonts w:ascii="Times New Roman" w:eastAsia="Times New Roman" w:hAnsi="Times New Roman" w:cs="Times New Roman"/>
          <w:color w:val="00003C"/>
          <w:sz w:val="22"/>
          <w:lang w:eastAsia="en-GB"/>
        </w:rPr>
      </w:pPr>
      <w:r w:rsidRPr="00B21F59">
        <w:rPr>
          <w:rFonts w:ascii="Times New Roman" w:eastAsia="Times New Roman" w:hAnsi="Times New Roman" w:cs="Times New Roman"/>
          <w:color w:val="00003C"/>
          <w:sz w:val="22"/>
          <w:lang w:eastAsia="en-GB"/>
        </w:rPr>
        <w:t>Ability to motivate and encourage pupils across the age and ability range</w:t>
      </w:r>
    </w:p>
    <w:p w14:paraId="3730041B" w14:textId="151830A3" w:rsidR="00982221" w:rsidRPr="00B21F59" w:rsidRDefault="00982221" w:rsidP="00B21F59">
      <w:pPr>
        <w:numPr>
          <w:ilvl w:val="0"/>
          <w:numId w:val="10"/>
        </w:numPr>
        <w:shd w:val="clear" w:color="auto" w:fill="FFFFFF"/>
        <w:textAlignment w:val="baseline"/>
        <w:rPr>
          <w:rFonts w:ascii="Times New Roman" w:eastAsia="Times New Roman" w:hAnsi="Times New Roman" w:cs="Times New Roman"/>
          <w:color w:val="00003C"/>
          <w:sz w:val="22"/>
          <w:lang w:eastAsia="en-GB"/>
        </w:rPr>
      </w:pPr>
      <w:r w:rsidRPr="00B21F59">
        <w:rPr>
          <w:rFonts w:ascii="Times New Roman" w:eastAsia="Times New Roman" w:hAnsi="Times New Roman" w:cs="Times New Roman"/>
          <w:color w:val="00003C"/>
          <w:sz w:val="22"/>
          <w:lang w:eastAsia="en-GB"/>
        </w:rPr>
        <w:t>Ability to work successfully as part of a team, sharing good practice</w:t>
      </w:r>
    </w:p>
    <w:p w14:paraId="481A60B1" w14:textId="43A1110E" w:rsidR="00982221" w:rsidRPr="00B21F59" w:rsidRDefault="00982221" w:rsidP="00B21F59">
      <w:pPr>
        <w:numPr>
          <w:ilvl w:val="0"/>
          <w:numId w:val="10"/>
        </w:numPr>
        <w:shd w:val="clear" w:color="auto" w:fill="FFFFFF"/>
        <w:textAlignment w:val="baseline"/>
        <w:rPr>
          <w:rFonts w:ascii="Times New Roman" w:eastAsia="Times New Roman" w:hAnsi="Times New Roman" w:cs="Times New Roman"/>
          <w:color w:val="00003C"/>
          <w:sz w:val="22"/>
          <w:lang w:eastAsia="en-GB"/>
        </w:rPr>
      </w:pPr>
      <w:r w:rsidRPr="00B21F59">
        <w:rPr>
          <w:rFonts w:ascii="Times New Roman" w:eastAsia="Times New Roman" w:hAnsi="Times New Roman" w:cs="Times New Roman"/>
          <w:color w:val="00003C"/>
          <w:sz w:val="22"/>
          <w:lang w:eastAsia="en-GB"/>
        </w:rPr>
        <w:t>Ability to help manage change </w:t>
      </w:r>
    </w:p>
    <w:p w14:paraId="36FC3AD2" w14:textId="403EC890" w:rsidR="00982221" w:rsidRPr="00B21F59" w:rsidRDefault="00982221" w:rsidP="00B21F59">
      <w:pPr>
        <w:numPr>
          <w:ilvl w:val="0"/>
          <w:numId w:val="10"/>
        </w:numPr>
        <w:shd w:val="clear" w:color="auto" w:fill="FFFFFF"/>
        <w:textAlignment w:val="baseline"/>
        <w:rPr>
          <w:rFonts w:ascii="Times New Roman" w:eastAsia="Times New Roman" w:hAnsi="Times New Roman" w:cs="Times New Roman"/>
          <w:color w:val="00003C"/>
          <w:sz w:val="22"/>
          <w:lang w:eastAsia="en-GB"/>
        </w:rPr>
      </w:pPr>
      <w:r w:rsidRPr="00B21F59">
        <w:rPr>
          <w:rFonts w:ascii="Times New Roman" w:eastAsia="Times New Roman" w:hAnsi="Times New Roman" w:cs="Times New Roman"/>
          <w:color w:val="00003C"/>
          <w:sz w:val="22"/>
          <w:lang w:eastAsia="en-GB"/>
        </w:rPr>
        <w:t>Knowledge and experience of using a wide range of teaching and learning strategies (including successful use of differentiated material)</w:t>
      </w:r>
    </w:p>
    <w:p w14:paraId="05695FF0" w14:textId="212FC254" w:rsidR="00982221" w:rsidRPr="00B21F59" w:rsidRDefault="00982221" w:rsidP="00B21F59">
      <w:pPr>
        <w:numPr>
          <w:ilvl w:val="0"/>
          <w:numId w:val="10"/>
        </w:numPr>
        <w:shd w:val="clear" w:color="auto" w:fill="FFFFFF"/>
        <w:textAlignment w:val="baseline"/>
        <w:rPr>
          <w:rFonts w:ascii="Times New Roman" w:eastAsia="Times New Roman" w:hAnsi="Times New Roman" w:cs="Times New Roman"/>
          <w:color w:val="00003C"/>
          <w:sz w:val="22"/>
          <w:lang w:eastAsia="en-GB"/>
        </w:rPr>
      </w:pPr>
      <w:r w:rsidRPr="00B21F59">
        <w:rPr>
          <w:rFonts w:ascii="Times New Roman" w:eastAsia="Times New Roman" w:hAnsi="Times New Roman" w:cs="Times New Roman"/>
          <w:color w:val="00003C"/>
          <w:sz w:val="22"/>
          <w:lang w:eastAsia="en-GB"/>
        </w:rPr>
        <w:t>Ability to use assessment data to inform teaching and learning, and set realistic targets for pupils’ future attainment</w:t>
      </w:r>
    </w:p>
    <w:p w14:paraId="36921EE7" w14:textId="1A0FA31F" w:rsidR="00982221" w:rsidRPr="00B21F59" w:rsidRDefault="00982221" w:rsidP="00B21F59">
      <w:pPr>
        <w:numPr>
          <w:ilvl w:val="0"/>
          <w:numId w:val="10"/>
        </w:numPr>
        <w:shd w:val="clear" w:color="auto" w:fill="FFFFFF"/>
        <w:textAlignment w:val="baseline"/>
        <w:rPr>
          <w:rFonts w:ascii="Times New Roman" w:eastAsia="Times New Roman" w:hAnsi="Times New Roman" w:cs="Times New Roman"/>
          <w:color w:val="00003C"/>
          <w:sz w:val="22"/>
          <w:lang w:eastAsia="en-GB"/>
        </w:rPr>
      </w:pPr>
      <w:r w:rsidRPr="00B21F59">
        <w:rPr>
          <w:rFonts w:ascii="Times New Roman" w:eastAsia="Times New Roman" w:hAnsi="Times New Roman" w:cs="Times New Roman"/>
          <w:color w:val="00003C"/>
          <w:sz w:val="22"/>
          <w:lang w:eastAsia="en-GB"/>
        </w:rPr>
        <w:t>Capacity to work well with pupils of all abilities</w:t>
      </w:r>
    </w:p>
    <w:p w14:paraId="5D9200E5" w14:textId="77777777" w:rsidR="00F66227" w:rsidRPr="00B21F59" w:rsidRDefault="00982221" w:rsidP="00B21F59">
      <w:pPr>
        <w:numPr>
          <w:ilvl w:val="0"/>
          <w:numId w:val="10"/>
        </w:numPr>
        <w:shd w:val="clear" w:color="auto" w:fill="FFFFFF"/>
        <w:textAlignment w:val="baseline"/>
        <w:rPr>
          <w:rFonts w:ascii="Times New Roman" w:eastAsia="Times New Roman" w:hAnsi="Times New Roman" w:cs="Times New Roman"/>
          <w:color w:val="00003C"/>
          <w:sz w:val="22"/>
          <w:lang w:eastAsia="en-GB"/>
        </w:rPr>
      </w:pPr>
      <w:r w:rsidRPr="00B21F59">
        <w:rPr>
          <w:rFonts w:ascii="Times New Roman" w:eastAsia="Times New Roman" w:hAnsi="Times New Roman" w:cs="Times New Roman"/>
          <w:color w:val="00003C"/>
          <w:sz w:val="22"/>
          <w:lang w:eastAsia="en-GB"/>
        </w:rPr>
        <w:t>Fully supportive of providing equal opportunities</w:t>
      </w:r>
    </w:p>
    <w:p w14:paraId="1EB85DE9" w14:textId="3C165BB7" w:rsidR="00982221" w:rsidRPr="00B21F59" w:rsidRDefault="00982221" w:rsidP="00B21F59">
      <w:pPr>
        <w:shd w:val="clear" w:color="auto" w:fill="FFFFFF"/>
        <w:textAlignment w:val="baseline"/>
        <w:rPr>
          <w:rFonts w:ascii="Times New Roman" w:eastAsia="Times New Roman" w:hAnsi="Times New Roman" w:cs="Times New Roman"/>
          <w:color w:val="00003C"/>
          <w:sz w:val="22"/>
          <w:lang w:eastAsia="en-GB"/>
        </w:rPr>
      </w:pPr>
    </w:p>
    <w:p w14:paraId="21F76CE4" w14:textId="72D5ED56" w:rsidR="00982221" w:rsidRPr="00B21F59" w:rsidRDefault="00982221" w:rsidP="00B21F59">
      <w:pPr>
        <w:shd w:val="clear" w:color="auto" w:fill="FFFFFF"/>
        <w:rPr>
          <w:rFonts w:ascii="Times New Roman" w:eastAsia="Times New Roman" w:hAnsi="Times New Roman" w:cs="Times New Roman"/>
          <w:b/>
          <w:bCs/>
          <w:color w:val="00003C"/>
          <w:sz w:val="22"/>
          <w:lang w:eastAsia="en-GB"/>
        </w:rPr>
      </w:pPr>
      <w:r w:rsidRPr="00B21F59">
        <w:rPr>
          <w:rFonts w:ascii="Times New Roman" w:eastAsia="Times New Roman" w:hAnsi="Times New Roman" w:cs="Times New Roman"/>
          <w:b/>
          <w:bCs/>
          <w:color w:val="00003C"/>
          <w:sz w:val="22"/>
          <w:lang w:eastAsia="en-GB"/>
        </w:rPr>
        <w:t>Desirable Criteria</w:t>
      </w:r>
    </w:p>
    <w:p w14:paraId="2C1937FA" w14:textId="1EF76AC4" w:rsidR="00982221" w:rsidRPr="00B21F59" w:rsidRDefault="002D287B" w:rsidP="00B21F59">
      <w:pPr>
        <w:numPr>
          <w:ilvl w:val="0"/>
          <w:numId w:val="11"/>
        </w:numPr>
        <w:shd w:val="clear" w:color="auto" w:fill="FFFFFF"/>
        <w:textAlignment w:val="baseline"/>
        <w:rPr>
          <w:rFonts w:ascii="Times New Roman" w:eastAsia="Times New Roman" w:hAnsi="Times New Roman" w:cs="Times New Roman"/>
          <w:color w:val="00003C"/>
          <w:sz w:val="22"/>
          <w:lang w:eastAsia="en-GB"/>
        </w:rPr>
      </w:pPr>
      <w:r>
        <w:rPr>
          <w:rFonts w:ascii="Times New Roman" w:eastAsia="Times New Roman" w:hAnsi="Times New Roman" w:cs="Times New Roman"/>
          <w:color w:val="00003C"/>
          <w:sz w:val="22"/>
          <w:lang w:eastAsia="en-GB"/>
        </w:rPr>
        <w:t>Preparatory school experience</w:t>
      </w:r>
    </w:p>
    <w:p w14:paraId="5E8540CB" w14:textId="7A519EE1" w:rsidR="00982221" w:rsidRPr="00B21F59" w:rsidRDefault="00982221" w:rsidP="00B21F59">
      <w:pPr>
        <w:numPr>
          <w:ilvl w:val="0"/>
          <w:numId w:val="11"/>
        </w:numPr>
        <w:shd w:val="clear" w:color="auto" w:fill="FFFFFF"/>
        <w:textAlignment w:val="baseline"/>
        <w:rPr>
          <w:rFonts w:ascii="Times New Roman" w:eastAsia="Times New Roman" w:hAnsi="Times New Roman" w:cs="Times New Roman"/>
          <w:color w:val="00003C"/>
          <w:sz w:val="22"/>
          <w:lang w:eastAsia="en-GB"/>
        </w:rPr>
      </w:pPr>
      <w:r w:rsidRPr="00B21F59">
        <w:rPr>
          <w:rFonts w:ascii="Times New Roman" w:eastAsia="Times New Roman" w:hAnsi="Times New Roman" w:cs="Times New Roman"/>
          <w:color w:val="00003C"/>
          <w:sz w:val="22"/>
          <w:lang w:eastAsia="en-GB"/>
        </w:rPr>
        <w:t xml:space="preserve">A willingness to </w:t>
      </w:r>
      <w:r w:rsidR="002D287B">
        <w:rPr>
          <w:rFonts w:ascii="Times New Roman" w:eastAsia="Times New Roman" w:hAnsi="Times New Roman" w:cs="Times New Roman"/>
          <w:color w:val="00003C"/>
          <w:sz w:val="22"/>
          <w:lang w:eastAsia="en-GB"/>
        </w:rPr>
        <w:t>contribute to Games teaching and co-curricular a</w:t>
      </w:r>
      <w:r w:rsidR="00313557">
        <w:rPr>
          <w:rFonts w:ascii="Times New Roman" w:eastAsia="Times New Roman" w:hAnsi="Times New Roman" w:cs="Times New Roman"/>
          <w:color w:val="00003C"/>
          <w:sz w:val="22"/>
          <w:lang w:eastAsia="en-GB"/>
        </w:rPr>
        <w:t>c</w:t>
      </w:r>
      <w:r w:rsidR="002D287B">
        <w:rPr>
          <w:rFonts w:ascii="Times New Roman" w:eastAsia="Times New Roman" w:hAnsi="Times New Roman" w:cs="Times New Roman"/>
          <w:color w:val="00003C"/>
          <w:sz w:val="22"/>
          <w:lang w:eastAsia="en-GB"/>
        </w:rPr>
        <w:t>tivities</w:t>
      </w:r>
    </w:p>
    <w:p w14:paraId="1E3F520B" w14:textId="2317400D" w:rsidR="00982221" w:rsidRPr="00B21F59" w:rsidRDefault="00982221" w:rsidP="00B21F59">
      <w:pPr>
        <w:numPr>
          <w:ilvl w:val="0"/>
          <w:numId w:val="11"/>
        </w:numPr>
        <w:shd w:val="clear" w:color="auto" w:fill="FFFFFF"/>
        <w:textAlignment w:val="baseline"/>
        <w:rPr>
          <w:rFonts w:ascii="Times New Roman" w:eastAsia="Times New Roman" w:hAnsi="Times New Roman" w:cs="Times New Roman"/>
          <w:color w:val="00003C"/>
          <w:sz w:val="22"/>
          <w:lang w:eastAsia="en-GB"/>
        </w:rPr>
      </w:pPr>
      <w:r w:rsidRPr="00B21F59">
        <w:rPr>
          <w:rFonts w:ascii="Times New Roman" w:eastAsia="Times New Roman" w:hAnsi="Times New Roman" w:cs="Times New Roman"/>
          <w:color w:val="00003C"/>
          <w:sz w:val="22"/>
          <w:lang w:eastAsia="en-GB"/>
        </w:rPr>
        <w:t>The ability to use ICT to a high standard within the classroom context</w:t>
      </w:r>
    </w:p>
    <w:p w14:paraId="4E00F1E3" w14:textId="77777777" w:rsidR="00F66227" w:rsidRPr="00B21F59" w:rsidRDefault="00F66227" w:rsidP="00B21F59">
      <w:pPr>
        <w:pStyle w:val="NoSpacing"/>
        <w:rPr>
          <w:rFonts w:ascii="Times New Roman" w:hAnsi="Times New Roman" w:cs="Times New Roman"/>
          <w:lang w:eastAsia="en-GB"/>
        </w:rPr>
      </w:pPr>
    </w:p>
    <w:p w14:paraId="77307793" w14:textId="58AABA6E" w:rsidR="005B048E" w:rsidRPr="00B21F59" w:rsidRDefault="005B048E" w:rsidP="00B21F59">
      <w:pPr>
        <w:pStyle w:val="NoSpacing"/>
        <w:outlineLvl w:val="0"/>
        <w:rPr>
          <w:rFonts w:ascii="Times New Roman" w:hAnsi="Times New Roman" w:cs="Times New Roman"/>
          <w:b/>
          <w:color w:val="00003C"/>
        </w:rPr>
      </w:pPr>
      <w:r w:rsidRPr="00B21F59">
        <w:rPr>
          <w:rFonts w:ascii="Times New Roman" w:hAnsi="Times New Roman" w:cs="Times New Roman"/>
          <w:b/>
          <w:color w:val="00003C"/>
        </w:rPr>
        <w:t xml:space="preserve">Personal </w:t>
      </w:r>
      <w:r w:rsidR="0017405E" w:rsidRPr="00B21F59">
        <w:rPr>
          <w:rFonts w:ascii="Times New Roman" w:hAnsi="Times New Roman" w:cs="Times New Roman"/>
          <w:b/>
          <w:color w:val="00003C"/>
        </w:rPr>
        <w:t>Q</w:t>
      </w:r>
      <w:r w:rsidRPr="00B21F59">
        <w:rPr>
          <w:rFonts w:ascii="Times New Roman" w:hAnsi="Times New Roman" w:cs="Times New Roman"/>
          <w:b/>
          <w:color w:val="00003C"/>
        </w:rPr>
        <w:t>ualities</w:t>
      </w:r>
    </w:p>
    <w:p w14:paraId="45F3F6A6" w14:textId="40E1E34E" w:rsidR="005B048E" w:rsidRPr="00B21F59" w:rsidRDefault="005B048E" w:rsidP="00B21F59">
      <w:pPr>
        <w:pStyle w:val="ListParagraph"/>
        <w:numPr>
          <w:ilvl w:val="0"/>
          <w:numId w:val="3"/>
        </w:numPr>
        <w:ind w:left="714" w:hanging="357"/>
        <w:rPr>
          <w:color w:val="00003C"/>
          <w:sz w:val="22"/>
          <w:szCs w:val="22"/>
        </w:rPr>
      </w:pPr>
      <w:r w:rsidRPr="00B21F59">
        <w:rPr>
          <w:color w:val="00003C"/>
          <w:sz w:val="22"/>
          <w:szCs w:val="22"/>
        </w:rPr>
        <w:t>Strong communication skills, both interpersonal and in public</w:t>
      </w:r>
    </w:p>
    <w:p w14:paraId="3B4A293A" w14:textId="2EF37D08" w:rsidR="005B048E" w:rsidRPr="00B21F59" w:rsidRDefault="00982221" w:rsidP="00B21F59">
      <w:pPr>
        <w:pStyle w:val="ListParagraph"/>
        <w:numPr>
          <w:ilvl w:val="0"/>
          <w:numId w:val="3"/>
        </w:numPr>
        <w:rPr>
          <w:color w:val="00003C"/>
          <w:sz w:val="22"/>
          <w:szCs w:val="22"/>
        </w:rPr>
      </w:pPr>
      <w:r w:rsidRPr="00B21F59">
        <w:rPr>
          <w:color w:val="00003C"/>
          <w:sz w:val="22"/>
          <w:szCs w:val="22"/>
        </w:rPr>
        <w:t>C</w:t>
      </w:r>
      <w:r w:rsidR="005B048E" w:rsidRPr="00B21F59">
        <w:rPr>
          <w:color w:val="00003C"/>
          <w:sz w:val="22"/>
          <w:szCs w:val="22"/>
        </w:rPr>
        <w:t>apacity to analyse</w:t>
      </w:r>
      <w:r w:rsidR="00BD00B0" w:rsidRPr="00B21F59">
        <w:rPr>
          <w:color w:val="00003C"/>
          <w:sz w:val="22"/>
          <w:szCs w:val="22"/>
        </w:rPr>
        <w:t>, problem solve</w:t>
      </w:r>
      <w:r w:rsidR="005B048E" w:rsidRPr="00B21F59">
        <w:rPr>
          <w:color w:val="00003C"/>
          <w:sz w:val="22"/>
          <w:szCs w:val="22"/>
        </w:rPr>
        <w:t xml:space="preserve"> and improve systems</w:t>
      </w:r>
      <w:r w:rsidR="00741E3E" w:rsidRPr="00B21F59">
        <w:rPr>
          <w:color w:val="00003C"/>
          <w:sz w:val="22"/>
          <w:szCs w:val="22"/>
        </w:rPr>
        <w:t xml:space="preserve"> within </w:t>
      </w:r>
      <w:r w:rsidR="004C2676" w:rsidRPr="00B21F59">
        <w:rPr>
          <w:color w:val="00003C"/>
          <w:sz w:val="22"/>
          <w:szCs w:val="22"/>
        </w:rPr>
        <w:t>departments</w:t>
      </w:r>
    </w:p>
    <w:p w14:paraId="68D4DFF4" w14:textId="0285F426" w:rsidR="006A09B5" w:rsidRPr="00B21F59" w:rsidRDefault="005B048E" w:rsidP="00B21F59">
      <w:pPr>
        <w:pStyle w:val="ListParagraph"/>
        <w:numPr>
          <w:ilvl w:val="0"/>
          <w:numId w:val="3"/>
        </w:numPr>
        <w:rPr>
          <w:color w:val="00003C"/>
          <w:sz w:val="22"/>
          <w:szCs w:val="22"/>
        </w:rPr>
      </w:pPr>
      <w:r w:rsidRPr="00B21F59">
        <w:rPr>
          <w:color w:val="00003C"/>
          <w:sz w:val="22"/>
          <w:szCs w:val="22"/>
        </w:rPr>
        <w:t>Personable, supportive</w:t>
      </w:r>
      <w:r w:rsidR="00741E3E" w:rsidRPr="00B21F59">
        <w:rPr>
          <w:color w:val="00003C"/>
          <w:sz w:val="22"/>
          <w:szCs w:val="22"/>
        </w:rPr>
        <w:t>,</w:t>
      </w:r>
      <w:r w:rsidRPr="00B21F59">
        <w:rPr>
          <w:color w:val="00003C"/>
          <w:sz w:val="22"/>
          <w:szCs w:val="22"/>
        </w:rPr>
        <w:t xml:space="preserve"> and able to motivate and work in a team</w:t>
      </w:r>
    </w:p>
    <w:p w14:paraId="49A0792B" w14:textId="5009CD70" w:rsidR="006A09B5" w:rsidRPr="00B21F59" w:rsidRDefault="006A09B5" w:rsidP="00B21F59">
      <w:pPr>
        <w:numPr>
          <w:ilvl w:val="0"/>
          <w:numId w:val="9"/>
        </w:numPr>
        <w:ind w:right="-761"/>
        <w:textAlignment w:val="baseline"/>
        <w:rPr>
          <w:rFonts w:ascii="Times New Roman" w:eastAsia="Times New Roman" w:hAnsi="Times New Roman" w:cs="Times New Roman"/>
          <w:color w:val="00003C"/>
          <w:sz w:val="22"/>
          <w:lang w:eastAsia="en-GB"/>
        </w:rPr>
      </w:pPr>
      <w:r w:rsidRPr="00B21F59">
        <w:rPr>
          <w:rFonts w:ascii="Times New Roman" w:eastAsia="Times New Roman" w:hAnsi="Times New Roman" w:cs="Times New Roman"/>
          <w:color w:val="00003C"/>
          <w:sz w:val="22"/>
          <w:lang w:eastAsia="en-GB"/>
        </w:rPr>
        <w:t>Energy, with a desire to foster happiness in children and instil passion for learning.</w:t>
      </w:r>
    </w:p>
    <w:p w14:paraId="5E4BD864" w14:textId="72E85D9E" w:rsidR="006A09B5" w:rsidRPr="00B21F59" w:rsidRDefault="006A09B5" w:rsidP="00B21F59">
      <w:pPr>
        <w:numPr>
          <w:ilvl w:val="0"/>
          <w:numId w:val="9"/>
        </w:numPr>
        <w:ind w:right="-761"/>
        <w:textAlignment w:val="baseline"/>
        <w:rPr>
          <w:rFonts w:ascii="Times New Roman" w:eastAsia="Times New Roman" w:hAnsi="Times New Roman" w:cs="Times New Roman"/>
          <w:color w:val="00003C"/>
          <w:sz w:val="22"/>
          <w:lang w:eastAsia="en-GB"/>
        </w:rPr>
      </w:pPr>
      <w:r w:rsidRPr="00B21F59">
        <w:rPr>
          <w:rFonts w:ascii="Times New Roman" w:eastAsia="Times New Roman" w:hAnsi="Times New Roman" w:cs="Times New Roman"/>
          <w:color w:val="00003C"/>
          <w:sz w:val="22"/>
          <w:lang w:eastAsia="en-GB"/>
        </w:rPr>
        <w:t xml:space="preserve">Flexibility, </w:t>
      </w:r>
      <w:r w:rsidR="00982221" w:rsidRPr="00B21F59">
        <w:rPr>
          <w:rFonts w:ascii="Times New Roman" w:eastAsia="Times New Roman" w:hAnsi="Times New Roman" w:cs="Times New Roman"/>
          <w:color w:val="00003C"/>
          <w:sz w:val="22"/>
          <w:lang w:eastAsia="en-GB"/>
        </w:rPr>
        <w:t>creativity</w:t>
      </w:r>
      <w:r w:rsidRPr="00B21F59">
        <w:rPr>
          <w:rFonts w:ascii="Times New Roman" w:eastAsia="Times New Roman" w:hAnsi="Times New Roman" w:cs="Times New Roman"/>
          <w:color w:val="00003C"/>
          <w:sz w:val="22"/>
          <w:lang w:eastAsia="en-GB"/>
        </w:rPr>
        <w:t xml:space="preserve"> and ability to work with initiative </w:t>
      </w:r>
    </w:p>
    <w:p w14:paraId="1EB956A3" w14:textId="60C569AE" w:rsidR="006A09B5" w:rsidRPr="00B21F59" w:rsidRDefault="006A09B5" w:rsidP="00B21F59">
      <w:pPr>
        <w:numPr>
          <w:ilvl w:val="0"/>
          <w:numId w:val="9"/>
        </w:numPr>
        <w:ind w:right="-761"/>
        <w:textAlignment w:val="baseline"/>
        <w:rPr>
          <w:rFonts w:ascii="Times New Roman" w:eastAsia="Times New Roman" w:hAnsi="Times New Roman" w:cs="Times New Roman"/>
          <w:color w:val="00003C"/>
          <w:sz w:val="22"/>
          <w:lang w:eastAsia="en-GB"/>
        </w:rPr>
      </w:pPr>
      <w:r w:rsidRPr="00B21F59">
        <w:rPr>
          <w:rFonts w:ascii="Times New Roman" w:eastAsia="Times New Roman" w:hAnsi="Times New Roman" w:cs="Times New Roman"/>
          <w:color w:val="00003C"/>
          <w:sz w:val="22"/>
          <w:lang w:eastAsia="en-GB"/>
        </w:rPr>
        <w:t>Excellent time management and organisational skills, and a desire to complete tasks efficiently and to the best of their ability </w:t>
      </w:r>
    </w:p>
    <w:p w14:paraId="473D6AAE" w14:textId="0952BFF8" w:rsidR="006A09B5" w:rsidRPr="00B21F59" w:rsidRDefault="006A09B5" w:rsidP="00B21F59">
      <w:pPr>
        <w:numPr>
          <w:ilvl w:val="0"/>
          <w:numId w:val="9"/>
        </w:numPr>
        <w:shd w:val="clear" w:color="auto" w:fill="FFFFFF"/>
        <w:textAlignment w:val="baseline"/>
        <w:rPr>
          <w:rFonts w:ascii="Times New Roman" w:eastAsia="Times New Roman" w:hAnsi="Times New Roman" w:cs="Times New Roman"/>
          <w:color w:val="00003C"/>
          <w:sz w:val="22"/>
          <w:lang w:eastAsia="en-GB"/>
        </w:rPr>
      </w:pPr>
      <w:r w:rsidRPr="00B21F59">
        <w:rPr>
          <w:rFonts w:ascii="Times New Roman" w:eastAsia="Times New Roman" w:hAnsi="Times New Roman" w:cs="Times New Roman"/>
          <w:color w:val="00003C"/>
          <w:sz w:val="22"/>
          <w:lang w:eastAsia="en-GB"/>
        </w:rPr>
        <w:t xml:space="preserve">An ability to contribute fully to the busy life of the </w:t>
      </w:r>
      <w:r w:rsidR="002D287B">
        <w:rPr>
          <w:rFonts w:ascii="Times New Roman" w:eastAsia="Times New Roman" w:hAnsi="Times New Roman" w:cs="Times New Roman"/>
          <w:color w:val="00003C"/>
          <w:sz w:val="22"/>
          <w:lang w:eastAsia="en-GB"/>
        </w:rPr>
        <w:t>School</w:t>
      </w:r>
      <w:r w:rsidRPr="00B21F59">
        <w:rPr>
          <w:rFonts w:ascii="Times New Roman" w:eastAsia="Times New Roman" w:hAnsi="Times New Roman" w:cs="Times New Roman"/>
          <w:color w:val="00003C"/>
          <w:sz w:val="22"/>
          <w:lang w:eastAsia="en-GB"/>
        </w:rPr>
        <w:t xml:space="preserve"> department by working enthusiastically and co-operatively </w:t>
      </w:r>
    </w:p>
    <w:p w14:paraId="1A326948" w14:textId="53496756" w:rsidR="006A09B5" w:rsidRPr="00B21F59" w:rsidRDefault="006A09B5" w:rsidP="00B21F59">
      <w:pPr>
        <w:numPr>
          <w:ilvl w:val="0"/>
          <w:numId w:val="9"/>
        </w:numPr>
        <w:ind w:right="-761"/>
        <w:textAlignment w:val="baseline"/>
        <w:rPr>
          <w:rFonts w:ascii="Times New Roman" w:eastAsia="Times New Roman" w:hAnsi="Times New Roman" w:cs="Times New Roman"/>
          <w:color w:val="00003C"/>
          <w:sz w:val="22"/>
          <w:lang w:eastAsia="en-GB"/>
        </w:rPr>
      </w:pPr>
      <w:r w:rsidRPr="00B21F59">
        <w:rPr>
          <w:rFonts w:ascii="Times New Roman" w:eastAsia="Times New Roman" w:hAnsi="Times New Roman" w:cs="Times New Roman"/>
          <w:color w:val="00003C"/>
          <w:sz w:val="22"/>
          <w:lang w:eastAsia="en-GB"/>
        </w:rPr>
        <w:t>A commitment to high standards of teaching and learning</w:t>
      </w:r>
    </w:p>
    <w:p w14:paraId="785B29B4" w14:textId="324BD5FC" w:rsidR="007A7CCA" w:rsidRPr="00B21F59" w:rsidRDefault="006A09B5" w:rsidP="00B21F59">
      <w:pPr>
        <w:numPr>
          <w:ilvl w:val="0"/>
          <w:numId w:val="9"/>
        </w:numPr>
        <w:ind w:right="-761"/>
        <w:textAlignment w:val="baseline"/>
        <w:rPr>
          <w:rFonts w:ascii="Times New Roman" w:eastAsia="Times New Roman" w:hAnsi="Times New Roman" w:cs="Times New Roman"/>
          <w:color w:val="00003C"/>
          <w:sz w:val="22"/>
          <w:lang w:eastAsia="en-GB"/>
        </w:rPr>
      </w:pPr>
      <w:r w:rsidRPr="00B21F59">
        <w:rPr>
          <w:rFonts w:ascii="Times New Roman" w:eastAsia="Times New Roman" w:hAnsi="Times New Roman" w:cs="Times New Roman"/>
          <w:color w:val="00003C"/>
          <w:sz w:val="22"/>
          <w:lang w:eastAsia="en-GB"/>
        </w:rPr>
        <w:t>Ability to remain calm in difficult situations</w:t>
      </w:r>
    </w:p>
    <w:p w14:paraId="225CEB22" w14:textId="4907D899" w:rsidR="00B21F59" w:rsidRPr="00B21F59" w:rsidRDefault="00B21F59" w:rsidP="00B21F59">
      <w:pPr>
        <w:pStyle w:val="NoSpacing"/>
        <w:rPr>
          <w:rFonts w:ascii="Times New Roman" w:hAnsi="Times New Roman" w:cs="Times New Roman"/>
          <w:lang w:eastAsia="en-GB"/>
        </w:rPr>
      </w:pPr>
    </w:p>
    <w:p w14:paraId="4D0D3814" w14:textId="77777777" w:rsidR="00B21F59" w:rsidRPr="00B21F59" w:rsidRDefault="00B21F59" w:rsidP="00B21F59">
      <w:pPr>
        <w:pStyle w:val="NoSpacing"/>
        <w:rPr>
          <w:rFonts w:ascii="Times New Roman" w:hAnsi="Times New Roman" w:cs="Times New Roman"/>
          <w:lang w:eastAsia="en-GB"/>
        </w:rPr>
      </w:pPr>
    </w:p>
    <w:p w14:paraId="43718B47" w14:textId="77777777" w:rsidR="00D039B0" w:rsidRDefault="00D039B0">
      <w:pPr>
        <w:rPr>
          <w:rFonts w:ascii="Times New Roman" w:hAnsi="Times New Roman" w:cs="Times New Roman"/>
          <w:b/>
          <w:bCs/>
          <w:color w:val="00003C"/>
          <w:szCs w:val="24"/>
        </w:rPr>
      </w:pPr>
      <w:r>
        <w:rPr>
          <w:rFonts w:ascii="Times New Roman" w:hAnsi="Times New Roman" w:cs="Times New Roman"/>
          <w:b/>
          <w:bCs/>
          <w:color w:val="00003C"/>
          <w:szCs w:val="24"/>
        </w:rPr>
        <w:br w:type="page"/>
      </w:r>
    </w:p>
    <w:p w14:paraId="51EEE58B" w14:textId="672CF9A1" w:rsidR="005B048E" w:rsidRPr="00B21F59" w:rsidRDefault="005B048E" w:rsidP="00B21F59">
      <w:pPr>
        <w:pStyle w:val="NoSpacing"/>
        <w:rPr>
          <w:rFonts w:ascii="Times New Roman" w:hAnsi="Times New Roman" w:cs="Times New Roman"/>
          <w:b/>
          <w:bCs/>
          <w:color w:val="00003C"/>
          <w:sz w:val="24"/>
          <w:szCs w:val="24"/>
        </w:rPr>
      </w:pPr>
      <w:r w:rsidRPr="00B21F59">
        <w:rPr>
          <w:rFonts w:ascii="Times New Roman" w:hAnsi="Times New Roman" w:cs="Times New Roman"/>
          <w:b/>
          <w:bCs/>
          <w:color w:val="00003C"/>
          <w:sz w:val="24"/>
          <w:szCs w:val="24"/>
        </w:rPr>
        <w:lastRenderedPageBreak/>
        <w:t>Key relationships</w:t>
      </w:r>
    </w:p>
    <w:p w14:paraId="23170E67" w14:textId="689B81EC" w:rsidR="00982221" w:rsidRPr="00B21F59" w:rsidRDefault="00982221" w:rsidP="00B21F59">
      <w:pPr>
        <w:pStyle w:val="NoSpacing"/>
        <w:numPr>
          <w:ilvl w:val="0"/>
          <w:numId w:val="4"/>
        </w:numPr>
        <w:rPr>
          <w:rFonts w:ascii="Times New Roman" w:hAnsi="Times New Roman" w:cs="Times New Roman"/>
          <w:color w:val="00003C"/>
        </w:rPr>
      </w:pPr>
      <w:r w:rsidRPr="00B21F59">
        <w:rPr>
          <w:rFonts w:ascii="Times New Roman" w:hAnsi="Times New Roman" w:cs="Times New Roman"/>
          <w:color w:val="00003C"/>
        </w:rPr>
        <w:t xml:space="preserve">Senior </w:t>
      </w:r>
      <w:r w:rsidR="002D287B">
        <w:rPr>
          <w:rFonts w:ascii="Times New Roman" w:hAnsi="Times New Roman" w:cs="Times New Roman"/>
          <w:color w:val="00003C"/>
        </w:rPr>
        <w:t>Management</w:t>
      </w:r>
      <w:r w:rsidRPr="00B21F59">
        <w:rPr>
          <w:rFonts w:ascii="Times New Roman" w:hAnsi="Times New Roman" w:cs="Times New Roman"/>
          <w:color w:val="00003C"/>
        </w:rPr>
        <w:t xml:space="preserve"> Team</w:t>
      </w:r>
    </w:p>
    <w:p w14:paraId="061EA58F" w14:textId="0F694C11" w:rsidR="00F769B0" w:rsidRPr="00B21F59" w:rsidRDefault="027E7B24" w:rsidP="00B21F59">
      <w:pPr>
        <w:pStyle w:val="NoSpacing"/>
        <w:numPr>
          <w:ilvl w:val="0"/>
          <w:numId w:val="4"/>
        </w:numPr>
        <w:rPr>
          <w:rFonts w:ascii="Times New Roman" w:hAnsi="Times New Roman" w:cs="Times New Roman"/>
          <w:color w:val="00003C"/>
        </w:rPr>
      </w:pPr>
      <w:r w:rsidRPr="00B21F59">
        <w:rPr>
          <w:rFonts w:ascii="Times New Roman" w:hAnsi="Times New Roman" w:cs="Times New Roman"/>
          <w:color w:val="00003C"/>
        </w:rPr>
        <w:t>Boarding house tutor</w:t>
      </w:r>
      <w:r w:rsidR="5F2C651C" w:rsidRPr="00B21F59">
        <w:rPr>
          <w:rFonts w:ascii="Times New Roman" w:hAnsi="Times New Roman" w:cs="Times New Roman"/>
          <w:color w:val="00003C"/>
        </w:rPr>
        <w:t>/matron</w:t>
      </w:r>
      <w:r w:rsidR="17B4F486" w:rsidRPr="00B21F59">
        <w:rPr>
          <w:rFonts w:ascii="Times New Roman" w:hAnsi="Times New Roman" w:cs="Times New Roman"/>
          <w:color w:val="00003C"/>
        </w:rPr>
        <w:t xml:space="preserve"> team</w:t>
      </w:r>
    </w:p>
    <w:p w14:paraId="3FAA44AD" w14:textId="77777777" w:rsidR="005B048E" w:rsidRPr="00B21F59" w:rsidRDefault="005B048E" w:rsidP="00B21F59">
      <w:pPr>
        <w:pStyle w:val="NoSpacing"/>
        <w:numPr>
          <w:ilvl w:val="0"/>
          <w:numId w:val="4"/>
        </w:numPr>
        <w:rPr>
          <w:rFonts w:ascii="Times New Roman" w:hAnsi="Times New Roman" w:cs="Times New Roman"/>
          <w:color w:val="00003C"/>
        </w:rPr>
      </w:pPr>
      <w:r w:rsidRPr="00B21F59">
        <w:rPr>
          <w:rFonts w:ascii="Times New Roman" w:hAnsi="Times New Roman" w:cs="Times New Roman"/>
          <w:color w:val="00003C"/>
        </w:rPr>
        <w:t>HR Department</w:t>
      </w:r>
    </w:p>
    <w:p w14:paraId="021973DF" w14:textId="2ACA4C68" w:rsidR="005B048E" w:rsidRPr="00B21F59" w:rsidRDefault="00F769B0" w:rsidP="00B21F59">
      <w:pPr>
        <w:pStyle w:val="NoSpacing"/>
        <w:numPr>
          <w:ilvl w:val="0"/>
          <w:numId w:val="4"/>
        </w:numPr>
        <w:rPr>
          <w:rFonts w:ascii="Times New Roman" w:hAnsi="Times New Roman" w:cs="Times New Roman"/>
          <w:color w:val="00003C"/>
        </w:rPr>
      </w:pPr>
      <w:r w:rsidRPr="00B21F59">
        <w:rPr>
          <w:rFonts w:ascii="Times New Roman" w:hAnsi="Times New Roman" w:cs="Times New Roman"/>
          <w:color w:val="00003C"/>
        </w:rPr>
        <w:t>Marketing Department</w:t>
      </w:r>
    </w:p>
    <w:p w14:paraId="26C8AE87" w14:textId="64F495A4" w:rsidR="001C12D9" w:rsidRPr="00B21F59" w:rsidRDefault="001C12D9" w:rsidP="00B21F59">
      <w:pPr>
        <w:pStyle w:val="NoSpacing"/>
        <w:numPr>
          <w:ilvl w:val="0"/>
          <w:numId w:val="4"/>
        </w:numPr>
        <w:rPr>
          <w:rFonts w:ascii="Times New Roman" w:hAnsi="Times New Roman" w:cs="Times New Roman"/>
          <w:color w:val="00003C"/>
        </w:rPr>
      </w:pPr>
      <w:r w:rsidRPr="00B21F59">
        <w:rPr>
          <w:rFonts w:ascii="Times New Roman" w:hAnsi="Times New Roman" w:cs="Times New Roman"/>
          <w:color w:val="00003C"/>
        </w:rPr>
        <w:t xml:space="preserve">Finance </w:t>
      </w:r>
      <w:r w:rsidR="00076EFB" w:rsidRPr="00B21F59">
        <w:rPr>
          <w:rFonts w:ascii="Times New Roman" w:hAnsi="Times New Roman" w:cs="Times New Roman"/>
          <w:color w:val="00003C"/>
        </w:rPr>
        <w:t>Department</w:t>
      </w:r>
    </w:p>
    <w:p w14:paraId="257EEF61" w14:textId="6A1477E9" w:rsidR="005B048E" w:rsidRPr="00B21F59" w:rsidRDefault="005B048E" w:rsidP="00B21F59">
      <w:pPr>
        <w:pStyle w:val="NoSpacing"/>
        <w:numPr>
          <w:ilvl w:val="0"/>
          <w:numId w:val="4"/>
        </w:numPr>
        <w:rPr>
          <w:rFonts w:ascii="Times New Roman" w:hAnsi="Times New Roman" w:cs="Times New Roman"/>
          <w:color w:val="00003C"/>
        </w:rPr>
      </w:pPr>
      <w:r w:rsidRPr="00B21F59">
        <w:rPr>
          <w:rFonts w:ascii="Times New Roman" w:hAnsi="Times New Roman" w:cs="Times New Roman"/>
          <w:color w:val="00003C"/>
        </w:rPr>
        <w:t>H&amp;S Manager</w:t>
      </w:r>
    </w:p>
    <w:p w14:paraId="2E492420" w14:textId="77777777" w:rsidR="003B1D8A" w:rsidRPr="00B21F59" w:rsidRDefault="003B1D8A" w:rsidP="00B21F59">
      <w:pPr>
        <w:pStyle w:val="NoSpacing"/>
        <w:rPr>
          <w:rFonts w:ascii="Times New Roman" w:hAnsi="Times New Roman" w:cs="Times New Roman"/>
          <w:color w:val="00003C"/>
        </w:rPr>
      </w:pPr>
    </w:p>
    <w:p w14:paraId="6DC4321A" w14:textId="77777777" w:rsidR="005B048E" w:rsidRPr="00B21F59" w:rsidRDefault="005B048E" w:rsidP="00B21F59">
      <w:pPr>
        <w:pStyle w:val="NoSpacing"/>
        <w:rPr>
          <w:rFonts w:ascii="Times New Roman" w:hAnsi="Times New Roman" w:cs="Times New Roman"/>
          <w:color w:val="00003C"/>
        </w:rPr>
      </w:pPr>
    </w:p>
    <w:p w14:paraId="4595C393" w14:textId="77777777" w:rsidR="005B048E" w:rsidRPr="00B21F59" w:rsidRDefault="005B048E" w:rsidP="00B21F59">
      <w:pPr>
        <w:pStyle w:val="NoSpacing"/>
        <w:rPr>
          <w:rFonts w:ascii="Times New Roman" w:hAnsi="Times New Roman" w:cs="Times New Roman"/>
          <w:b/>
          <w:bCs/>
          <w:color w:val="00003C"/>
          <w:sz w:val="24"/>
          <w:szCs w:val="24"/>
        </w:rPr>
      </w:pPr>
      <w:r w:rsidRPr="00B21F59">
        <w:rPr>
          <w:rFonts w:ascii="Times New Roman" w:hAnsi="Times New Roman" w:cs="Times New Roman"/>
          <w:b/>
          <w:bCs/>
          <w:color w:val="00003C"/>
          <w:sz w:val="24"/>
          <w:szCs w:val="24"/>
        </w:rPr>
        <w:t>Benefits</w:t>
      </w:r>
    </w:p>
    <w:p w14:paraId="3EC76C67" w14:textId="77777777" w:rsidR="00B21F59" w:rsidRPr="00B21F59" w:rsidRDefault="00B21F59" w:rsidP="00B21F59">
      <w:pPr>
        <w:pStyle w:val="NoSpacing"/>
        <w:outlineLvl w:val="0"/>
        <w:rPr>
          <w:rFonts w:ascii="Times New Roman" w:hAnsi="Times New Roman" w:cs="Times New Roman"/>
          <w:bCs/>
          <w:color w:val="00003C"/>
        </w:rPr>
      </w:pPr>
    </w:p>
    <w:p w14:paraId="533346D6" w14:textId="3E7C39EF" w:rsidR="00A61FAC" w:rsidRPr="00B21F59" w:rsidRDefault="00A61FAC" w:rsidP="00B21F59">
      <w:pPr>
        <w:pStyle w:val="NoSpacing"/>
        <w:outlineLvl w:val="0"/>
        <w:rPr>
          <w:rFonts w:ascii="Times New Roman" w:hAnsi="Times New Roman" w:cs="Times New Roman"/>
          <w:b/>
          <w:color w:val="00003C"/>
        </w:rPr>
      </w:pPr>
      <w:r w:rsidRPr="00B21F59">
        <w:rPr>
          <w:rFonts w:ascii="Times New Roman" w:hAnsi="Times New Roman" w:cs="Times New Roman"/>
          <w:b/>
          <w:color w:val="00003C"/>
        </w:rPr>
        <w:t>Holidays</w:t>
      </w:r>
    </w:p>
    <w:p w14:paraId="48C0084E" w14:textId="1D36740A" w:rsidR="00A61FAC" w:rsidRPr="00B21F59" w:rsidRDefault="00A61FAC" w:rsidP="00B21F59">
      <w:pPr>
        <w:rPr>
          <w:rFonts w:ascii="Times New Roman" w:hAnsi="Times New Roman" w:cs="Times New Roman"/>
          <w:color w:val="00003C"/>
          <w:sz w:val="22"/>
        </w:rPr>
      </w:pPr>
      <w:r w:rsidRPr="00B21F59">
        <w:rPr>
          <w:rFonts w:ascii="Times New Roman" w:hAnsi="Times New Roman" w:cs="Times New Roman"/>
          <w:color w:val="00003C"/>
          <w:sz w:val="22"/>
        </w:rPr>
        <w:t xml:space="preserve">The annual holiday entitlement is all </w:t>
      </w:r>
      <w:r w:rsidR="00B21F59" w:rsidRPr="00B21F59">
        <w:rPr>
          <w:rFonts w:ascii="Times New Roman" w:hAnsi="Times New Roman" w:cs="Times New Roman"/>
          <w:color w:val="00003C"/>
          <w:sz w:val="22"/>
        </w:rPr>
        <w:t>Maidwell Hall</w:t>
      </w:r>
      <w:r w:rsidRPr="00B21F59">
        <w:rPr>
          <w:rFonts w:ascii="Times New Roman" w:hAnsi="Times New Roman" w:cs="Times New Roman"/>
          <w:color w:val="00003C"/>
          <w:sz w:val="22"/>
        </w:rPr>
        <w:t xml:space="preserve"> holidays, although </w:t>
      </w:r>
      <w:r w:rsidR="00A37487" w:rsidRPr="00B21F59">
        <w:rPr>
          <w:rFonts w:ascii="Times New Roman" w:hAnsi="Times New Roman" w:cs="Times New Roman"/>
          <w:color w:val="00003C"/>
          <w:sz w:val="22"/>
        </w:rPr>
        <w:t>teachers</w:t>
      </w:r>
      <w:r w:rsidRPr="00B21F59">
        <w:rPr>
          <w:rFonts w:ascii="Times New Roman" w:hAnsi="Times New Roman" w:cs="Times New Roman"/>
          <w:color w:val="00003C"/>
          <w:sz w:val="22"/>
        </w:rPr>
        <w:t xml:space="preserve"> will be required to work limited reasonable time during the holidays at key periods, as designated by the Headmaster.  No holiday may be taken during term time.</w:t>
      </w:r>
      <w:r w:rsidR="00216D27" w:rsidRPr="00B21F59">
        <w:rPr>
          <w:rFonts w:ascii="Times New Roman" w:hAnsi="Times New Roman" w:cs="Times New Roman"/>
          <w:color w:val="00003C"/>
          <w:sz w:val="22"/>
        </w:rPr>
        <w:t xml:space="preserve"> </w:t>
      </w:r>
      <w:r w:rsidRPr="00B21F59">
        <w:rPr>
          <w:rFonts w:ascii="Times New Roman" w:hAnsi="Times New Roman" w:cs="Times New Roman"/>
          <w:color w:val="00003C"/>
          <w:sz w:val="22"/>
        </w:rPr>
        <w:t xml:space="preserve">Public holidays that fall within term time are normal working days. </w:t>
      </w:r>
    </w:p>
    <w:p w14:paraId="3E977CC3" w14:textId="77777777" w:rsidR="00B21F59" w:rsidRPr="00B21F59" w:rsidRDefault="00B21F59" w:rsidP="00B21F59">
      <w:pPr>
        <w:pStyle w:val="NoSpacing"/>
        <w:rPr>
          <w:rFonts w:ascii="Times New Roman" w:hAnsi="Times New Roman" w:cs="Times New Roman"/>
        </w:rPr>
      </w:pPr>
    </w:p>
    <w:p w14:paraId="0A0B618B" w14:textId="77777777" w:rsidR="00A61FAC" w:rsidRPr="00B21F59" w:rsidRDefault="00A61FAC" w:rsidP="00B21F59">
      <w:pPr>
        <w:pStyle w:val="Header"/>
        <w:tabs>
          <w:tab w:val="clear" w:pos="4513"/>
          <w:tab w:val="clear" w:pos="9026"/>
          <w:tab w:val="left" w:pos="360"/>
          <w:tab w:val="left" w:pos="900"/>
        </w:tabs>
        <w:outlineLvl w:val="0"/>
        <w:rPr>
          <w:rFonts w:ascii="Times New Roman" w:hAnsi="Times New Roman" w:cs="Times New Roman"/>
          <w:color w:val="00003C"/>
          <w:sz w:val="22"/>
        </w:rPr>
      </w:pPr>
      <w:r w:rsidRPr="00B21F59">
        <w:rPr>
          <w:rFonts w:ascii="Times New Roman" w:hAnsi="Times New Roman" w:cs="Times New Roman"/>
          <w:b/>
          <w:color w:val="00003C"/>
          <w:sz w:val="22"/>
        </w:rPr>
        <w:t>Other Benefits</w:t>
      </w:r>
    </w:p>
    <w:p w14:paraId="67C60590" w14:textId="77777777" w:rsidR="00B21F59" w:rsidRPr="00B21F59" w:rsidRDefault="00B21F59" w:rsidP="00B21F59">
      <w:pPr>
        <w:pStyle w:val="ListParagraph"/>
        <w:numPr>
          <w:ilvl w:val="0"/>
          <w:numId w:val="12"/>
        </w:numPr>
        <w:rPr>
          <w:color w:val="00003C"/>
          <w:sz w:val="22"/>
          <w:szCs w:val="22"/>
        </w:rPr>
      </w:pPr>
      <w:r w:rsidRPr="00B21F59">
        <w:rPr>
          <w:color w:val="00003C"/>
          <w:sz w:val="22"/>
          <w:szCs w:val="22"/>
        </w:rPr>
        <w:t xml:space="preserve">Free Westfield Healthcare </w:t>
      </w:r>
    </w:p>
    <w:p w14:paraId="32D062D2" w14:textId="77777777" w:rsidR="00B21F59" w:rsidRPr="00B21F59" w:rsidRDefault="00B21F59" w:rsidP="00B21F59">
      <w:pPr>
        <w:pStyle w:val="ListParagraph"/>
        <w:numPr>
          <w:ilvl w:val="0"/>
          <w:numId w:val="12"/>
        </w:numPr>
        <w:rPr>
          <w:color w:val="00003C"/>
          <w:sz w:val="22"/>
          <w:szCs w:val="22"/>
        </w:rPr>
      </w:pPr>
      <w:r w:rsidRPr="00B21F59">
        <w:rPr>
          <w:color w:val="00003C"/>
          <w:sz w:val="22"/>
          <w:szCs w:val="22"/>
        </w:rPr>
        <w:t>Free staff lunches in term-time</w:t>
      </w:r>
    </w:p>
    <w:p w14:paraId="7F6BCF47" w14:textId="77777777" w:rsidR="00B21F59" w:rsidRPr="00B21F59" w:rsidRDefault="00B21F59" w:rsidP="00B21F59">
      <w:pPr>
        <w:pStyle w:val="ListParagraph"/>
        <w:numPr>
          <w:ilvl w:val="0"/>
          <w:numId w:val="12"/>
        </w:numPr>
        <w:rPr>
          <w:color w:val="00003C"/>
          <w:sz w:val="22"/>
          <w:szCs w:val="22"/>
        </w:rPr>
      </w:pPr>
      <w:r w:rsidRPr="00B21F59">
        <w:rPr>
          <w:color w:val="00003C"/>
          <w:sz w:val="22"/>
          <w:szCs w:val="22"/>
        </w:rPr>
        <w:t>School fee discount for children of Maidwell staff.</w:t>
      </w:r>
    </w:p>
    <w:p w14:paraId="65FBD173" w14:textId="77777777" w:rsidR="00B21F59" w:rsidRPr="00B21F59" w:rsidRDefault="00B21F59" w:rsidP="00B21F59">
      <w:pPr>
        <w:pStyle w:val="ListParagraph"/>
        <w:numPr>
          <w:ilvl w:val="0"/>
          <w:numId w:val="12"/>
        </w:numPr>
        <w:rPr>
          <w:color w:val="00003C"/>
          <w:sz w:val="22"/>
          <w:szCs w:val="22"/>
        </w:rPr>
      </w:pPr>
      <w:r w:rsidRPr="00B21F59">
        <w:rPr>
          <w:color w:val="00003C"/>
          <w:sz w:val="22"/>
          <w:szCs w:val="22"/>
        </w:rPr>
        <w:t xml:space="preserve">Retail, gym, supermarket, cinema and restaurant discounts </w:t>
      </w:r>
    </w:p>
    <w:p w14:paraId="089F0FF5" w14:textId="77777777" w:rsidR="00B21F59" w:rsidRPr="00B21F59" w:rsidRDefault="00B21F59" w:rsidP="00B21F59">
      <w:pPr>
        <w:pStyle w:val="ListParagraph"/>
        <w:numPr>
          <w:ilvl w:val="0"/>
          <w:numId w:val="12"/>
        </w:numPr>
        <w:rPr>
          <w:color w:val="00003C"/>
          <w:sz w:val="22"/>
          <w:szCs w:val="22"/>
        </w:rPr>
      </w:pPr>
      <w:r w:rsidRPr="00B21F59">
        <w:rPr>
          <w:color w:val="00003C"/>
          <w:sz w:val="22"/>
          <w:szCs w:val="22"/>
        </w:rPr>
        <w:t>Cycle to work scheme</w:t>
      </w:r>
    </w:p>
    <w:p w14:paraId="5933E20D" w14:textId="77777777" w:rsidR="00B21F59" w:rsidRPr="00B21F59" w:rsidRDefault="00B21F59" w:rsidP="00B21F59">
      <w:pPr>
        <w:pStyle w:val="ListParagraph"/>
        <w:numPr>
          <w:ilvl w:val="0"/>
          <w:numId w:val="12"/>
        </w:numPr>
        <w:rPr>
          <w:color w:val="00003C"/>
          <w:sz w:val="22"/>
          <w:szCs w:val="22"/>
        </w:rPr>
      </w:pPr>
      <w:r w:rsidRPr="00B21F59">
        <w:rPr>
          <w:color w:val="00003C"/>
          <w:sz w:val="22"/>
          <w:szCs w:val="22"/>
        </w:rPr>
        <w:t>Employee Assistance Programme.</w:t>
      </w:r>
    </w:p>
    <w:p w14:paraId="3673E178" w14:textId="77777777" w:rsidR="00B21F59" w:rsidRPr="00B21F59" w:rsidRDefault="00B21F59" w:rsidP="00B21F59">
      <w:pPr>
        <w:pStyle w:val="ListParagraph"/>
        <w:numPr>
          <w:ilvl w:val="0"/>
          <w:numId w:val="12"/>
        </w:numPr>
        <w:rPr>
          <w:color w:val="00003C"/>
          <w:sz w:val="22"/>
          <w:szCs w:val="22"/>
        </w:rPr>
      </w:pPr>
      <w:r w:rsidRPr="00B21F59">
        <w:rPr>
          <w:color w:val="00003C"/>
          <w:sz w:val="22"/>
          <w:szCs w:val="22"/>
        </w:rPr>
        <w:t xml:space="preserve">Occupational Health Services </w:t>
      </w:r>
    </w:p>
    <w:p w14:paraId="169D7CC8" w14:textId="77777777" w:rsidR="00B21F59" w:rsidRPr="00B21F59" w:rsidRDefault="00B21F59" w:rsidP="00B21F59">
      <w:pPr>
        <w:pStyle w:val="ListParagraph"/>
        <w:numPr>
          <w:ilvl w:val="0"/>
          <w:numId w:val="12"/>
        </w:numPr>
        <w:rPr>
          <w:color w:val="00003C"/>
          <w:sz w:val="22"/>
          <w:szCs w:val="22"/>
        </w:rPr>
      </w:pPr>
      <w:r w:rsidRPr="00B21F59">
        <w:rPr>
          <w:color w:val="00003C"/>
          <w:sz w:val="22"/>
          <w:szCs w:val="22"/>
        </w:rPr>
        <w:t>Free annual flu jabs</w:t>
      </w:r>
    </w:p>
    <w:p w14:paraId="32C8C35F" w14:textId="77777777" w:rsidR="00B21F59" w:rsidRPr="00B21F59" w:rsidRDefault="00B21F59" w:rsidP="00B21F59">
      <w:pPr>
        <w:pStyle w:val="ListParagraph"/>
        <w:numPr>
          <w:ilvl w:val="0"/>
          <w:numId w:val="12"/>
        </w:numPr>
        <w:rPr>
          <w:color w:val="00003C"/>
          <w:sz w:val="22"/>
          <w:szCs w:val="22"/>
        </w:rPr>
      </w:pPr>
      <w:r w:rsidRPr="00B21F59">
        <w:rPr>
          <w:color w:val="00003C"/>
          <w:sz w:val="22"/>
          <w:szCs w:val="22"/>
        </w:rPr>
        <w:t>Recognised as a “Disability Confident” employer</w:t>
      </w:r>
    </w:p>
    <w:p w14:paraId="5AFBEEA0" w14:textId="77777777" w:rsidR="00B21F59" w:rsidRPr="00B21F59" w:rsidRDefault="00B21F59" w:rsidP="00B21F59">
      <w:pPr>
        <w:pStyle w:val="ListParagraph"/>
        <w:numPr>
          <w:ilvl w:val="0"/>
          <w:numId w:val="12"/>
        </w:numPr>
        <w:rPr>
          <w:color w:val="00003C"/>
          <w:sz w:val="22"/>
          <w:szCs w:val="22"/>
        </w:rPr>
      </w:pPr>
      <w:r w:rsidRPr="00B21F59">
        <w:rPr>
          <w:color w:val="00003C"/>
          <w:sz w:val="22"/>
          <w:szCs w:val="22"/>
        </w:rPr>
        <w:t>Recognised as a “Mindful” employer</w:t>
      </w:r>
    </w:p>
    <w:p w14:paraId="3FC7F5C5" w14:textId="77777777" w:rsidR="003B1D8A" w:rsidRPr="00B21F59" w:rsidRDefault="003B1D8A" w:rsidP="00B21F59">
      <w:pPr>
        <w:pStyle w:val="NoSpacing"/>
        <w:rPr>
          <w:rFonts w:ascii="Times New Roman" w:hAnsi="Times New Roman" w:cs="Times New Roman"/>
          <w:color w:val="00003C"/>
        </w:rPr>
      </w:pPr>
    </w:p>
    <w:p w14:paraId="1810368C" w14:textId="77777777" w:rsidR="00023E68" w:rsidRPr="00B21F59" w:rsidRDefault="00023E68" w:rsidP="00B21F59">
      <w:pPr>
        <w:pStyle w:val="NoSpacing"/>
        <w:rPr>
          <w:rFonts w:ascii="Times New Roman" w:hAnsi="Times New Roman" w:cs="Times New Roman"/>
          <w:color w:val="00003C"/>
        </w:rPr>
      </w:pPr>
    </w:p>
    <w:p w14:paraId="20FC7F0F" w14:textId="77777777" w:rsidR="00A71AFB" w:rsidRPr="00B21F59" w:rsidRDefault="00A71AFB" w:rsidP="00B21F59">
      <w:pPr>
        <w:pStyle w:val="NoSpacing"/>
        <w:rPr>
          <w:rFonts w:ascii="Times New Roman" w:hAnsi="Times New Roman" w:cs="Times New Roman"/>
          <w:b/>
          <w:bCs/>
          <w:color w:val="00003C"/>
          <w:sz w:val="24"/>
          <w:szCs w:val="24"/>
        </w:rPr>
      </w:pPr>
      <w:r w:rsidRPr="00B21F59">
        <w:rPr>
          <w:rFonts w:ascii="Times New Roman" w:hAnsi="Times New Roman" w:cs="Times New Roman"/>
          <w:b/>
          <w:bCs/>
          <w:color w:val="00003C"/>
          <w:sz w:val="24"/>
          <w:szCs w:val="24"/>
        </w:rPr>
        <w:t>Safeguarding</w:t>
      </w:r>
    </w:p>
    <w:p w14:paraId="0AEF74E7" w14:textId="778711F5" w:rsidR="007A7CCA" w:rsidRPr="00B21F59" w:rsidRDefault="00A71AFB" w:rsidP="00B21F59">
      <w:pPr>
        <w:pStyle w:val="NoSpacing"/>
        <w:rPr>
          <w:rFonts w:ascii="Times New Roman" w:hAnsi="Times New Roman" w:cs="Times New Roman"/>
          <w:color w:val="00003C"/>
        </w:rPr>
      </w:pPr>
      <w:r w:rsidRPr="00B21F59">
        <w:rPr>
          <w:rFonts w:ascii="Times New Roman" w:hAnsi="Times New Roman" w:cs="Times New Roman"/>
          <w:color w:val="00003C"/>
        </w:rPr>
        <w:t xml:space="preserve">The post-holder’s responsibility for promoting and safeguarding the welfare of children and young persons for whom they are responsible, or with whom they come into contact, will be to adhere to and </w:t>
      </w:r>
      <w:r w:rsidR="00C01D53" w:rsidRPr="00B21F59">
        <w:rPr>
          <w:rFonts w:ascii="Times New Roman" w:hAnsi="Times New Roman" w:cs="Times New Roman"/>
          <w:color w:val="00003C"/>
        </w:rPr>
        <w:t>always ensure compliance with the School’s Safeguarding (Child Protection) Policy</w:t>
      </w:r>
      <w:r w:rsidRPr="00B21F59">
        <w:rPr>
          <w:rFonts w:ascii="Times New Roman" w:hAnsi="Times New Roman" w:cs="Times New Roman"/>
          <w:color w:val="00003C"/>
        </w:rPr>
        <w:t>.  If</w:t>
      </w:r>
      <w:r w:rsidR="00C01D53" w:rsidRPr="00B21F59">
        <w:rPr>
          <w:rFonts w:ascii="Times New Roman" w:hAnsi="Times New Roman" w:cs="Times New Roman"/>
          <w:color w:val="00003C"/>
        </w:rPr>
        <w:t>,</w:t>
      </w:r>
      <w:r w:rsidRPr="00B21F59">
        <w:rPr>
          <w:rFonts w:ascii="Times New Roman" w:hAnsi="Times New Roman" w:cs="Times New Roman"/>
          <w:color w:val="00003C"/>
        </w:rPr>
        <w:t xml:space="preserve"> </w:t>
      </w:r>
      <w:r w:rsidR="00C01D53" w:rsidRPr="00B21F59">
        <w:rPr>
          <w:rFonts w:ascii="Times New Roman" w:hAnsi="Times New Roman" w:cs="Times New Roman"/>
          <w:color w:val="00003C"/>
        </w:rPr>
        <w:t>while</w:t>
      </w:r>
      <w:r w:rsidRPr="00B21F59">
        <w:rPr>
          <w:rFonts w:ascii="Times New Roman" w:hAnsi="Times New Roman" w:cs="Times New Roman"/>
          <w:color w:val="00003C"/>
        </w:rPr>
        <w:t xml:space="preserve"> carrying out the duties of the post</w:t>
      </w:r>
      <w:r w:rsidR="00C01D53" w:rsidRPr="00B21F59">
        <w:rPr>
          <w:rFonts w:ascii="Times New Roman" w:hAnsi="Times New Roman" w:cs="Times New Roman"/>
          <w:color w:val="00003C"/>
        </w:rPr>
        <w:t>,</w:t>
      </w:r>
      <w:r w:rsidRPr="00B21F59">
        <w:rPr>
          <w:rFonts w:ascii="Times New Roman" w:hAnsi="Times New Roman" w:cs="Times New Roman"/>
          <w:color w:val="00003C"/>
        </w:rPr>
        <w:t xml:space="preserve"> the post-holder becomes aware of any actual or potential risks to the safety or welfare of children in the </w:t>
      </w:r>
      <w:bookmarkStart w:id="1" w:name="_Int_WtUwcqRM"/>
      <w:r w:rsidRPr="00B21F59">
        <w:rPr>
          <w:rFonts w:ascii="Times New Roman" w:hAnsi="Times New Roman" w:cs="Times New Roman"/>
          <w:color w:val="00003C"/>
        </w:rPr>
        <w:t>School</w:t>
      </w:r>
      <w:bookmarkEnd w:id="1"/>
      <w:r w:rsidR="00945AF0" w:rsidRPr="00B21F59">
        <w:rPr>
          <w:rFonts w:ascii="Times New Roman" w:hAnsi="Times New Roman" w:cs="Times New Roman"/>
          <w:color w:val="00003C"/>
        </w:rPr>
        <w:t>,</w:t>
      </w:r>
      <w:r w:rsidRPr="00B21F59">
        <w:rPr>
          <w:rFonts w:ascii="Times New Roman" w:hAnsi="Times New Roman" w:cs="Times New Roman"/>
          <w:color w:val="00003C"/>
        </w:rPr>
        <w:t xml:space="preserve"> they must report any concerns to the School’s Designated Safeguarding Lead or to the </w:t>
      </w:r>
      <w:bookmarkStart w:id="2" w:name="_Int_msQy2Lgm"/>
      <w:r w:rsidRPr="00B21F59">
        <w:rPr>
          <w:rFonts w:ascii="Times New Roman" w:hAnsi="Times New Roman" w:cs="Times New Roman"/>
          <w:color w:val="00003C"/>
        </w:rPr>
        <w:t>Headmaster</w:t>
      </w:r>
      <w:bookmarkEnd w:id="2"/>
      <w:r w:rsidRPr="00B21F59">
        <w:rPr>
          <w:rFonts w:ascii="Times New Roman" w:hAnsi="Times New Roman" w:cs="Times New Roman"/>
          <w:color w:val="00003C"/>
        </w:rPr>
        <w:t>.</w:t>
      </w:r>
    </w:p>
    <w:p w14:paraId="1EB0B1E6" w14:textId="77777777" w:rsidR="007A7CCA" w:rsidRPr="00B21F59" w:rsidRDefault="007A7CCA" w:rsidP="00B21F59">
      <w:pPr>
        <w:pStyle w:val="NoSpacing"/>
        <w:rPr>
          <w:rFonts w:ascii="Times New Roman" w:hAnsi="Times New Roman" w:cs="Times New Roman"/>
          <w:color w:val="00003C"/>
        </w:rPr>
      </w:pPr>
    </w:p>
    <w:p w14:paraId="7A1374D3" w14:textId="1C2D23FB" w:rsidR="00674FA3" w:rsidRPr="00B21F59" w:rsidRDefault="00674FA3" w:rsidP="00B21F59">
      <w:pPr>
        <w:rPr>
          <w:rFonts w:ascii="Times New Roman" w:hAnsi="Times New Roman" w:cs="Times New Roman"/>
          <w:b/>
          <w:color w:val="00003C"/>
          <w:sz w:val="22"/>
        </w:rPr>
      </w:pPr>
    </w:p>
    <w:p w14:paraId="20C02046" w14:textId="77777777" w:rsidR="00C01D53" w:rsidRPr="00B21F59" w:rsidRDefault="00C01D53" w:rsidP="00B21F59">
      <w:pPr>
        <w:pStyle w:val="NoSpacing"/>
        <w:rPr>
          <w:rFonts w:ascii="Times New Roman" w:hAnsi="Times New Roman" w:cs="Times New Roman"/>
          <w:b/>
          <w:bCs/>
          <w:color w:val="00003C"/>
          <w:sz w:val="24"/>
          <w:szCs w:val="24"/>
        </w:rPr>
      </w:pPr>
      <w:r w:rsidRPr="00B21F59">
        <w:rPr>
          <w:rFonts w:ascii="Times New Roman" w:hAnsi="Times New Roman" w:cs="Times New Roman"/>
          <w:b/>
          <w:bCs/>
          <w:color w:val="00003C"/>
          <w:sz w:val="24"/>
          <w:szCs w:val="24"/>
        </w:rPr>
        <w:t>Note</w:t>
      </w:r>
    </w:p>
    <w:p w14:paraId="05A2DACD" w14:textId="4471BBC9" w:rsidR="00C01D53" w:rsidRPr="00B21F59" w:rsidRDefault="00C01D53" w:rsidP="00B21F59">
      <w:pPr>
        <w:pStyle w:val="NoSpacing"/>
        <w:rPr>
          <w:rFonts w:ascii="Times New Roman" w:hAnsi="Times New Roman" w:cs="Times New Roman"/>
          <w:color w:val="00003C"/>
        </w:rPr>
      </w:pPr>
      <w:r w:rsidRPr="00B21F59">
        <w:rPr>
          <w:rFonts w:ascii="Times New Roman" w:hAnsi="Times New Roman" w:cs="Times New Roman"/>
          <w:color w:val="00003C"/>
        </w:rPr>
        <w:t>This role description is not an exhaustive list of what may be expected from any teacher in the course of their work. The role description is non-contractual and may be amended by the School from time to time.</w:t>
      </w:r>
    </w:p>
    <w:p w14:paraId="34596136" w14:textId="77777777" w:rsidR="008037A6" w:rsidRPr="00B21F59" w:rsidRDefault="008037A6" w:rsidP="00B21F59">
      <w:pPr>
        <w:pStyle w:val="NoSpacing"/>
        <w:rPr>
          <w:rFonts w:ascii="Times New Roman" w:hAnsi="Times New Roman" w:cs="Times New Roman"/>
          <w:color w:val="00003C"/>
          <w:sz w:val="21"/>
          <w:szCs w:val="21"/>
        </w:rPr>
      </w:pPr>
    </w:p>
    <w:sectPr w:rsidR="008037A6" w:rsidRPr="00B21F5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86B03" w14:textId="77777777" w:rsidR="00532764" w:rsidRDefault="00532764" w:rsidP="00A71AFB">
      <w:r>
        <w:separator/>
      </w:r>
    </w:p>
  </w:endnote>
  <w:endnote w:type="continuationSeparator" w:id="0">
    <w:p w14:paraId="0288FF17" w14:textId="77777777" w:rsidR="00532764" w:rsidRDefault="00532764" w:rsidP="00A71AFB">
      <w:r>
        <w:continuationSeparator/>
      </w:r>
    </w:p>
  </w:endnote>
  <w:endnote w:type="continuationNotice" w:id="1">
    <w:p w14:paraId="3780EEE2" w14:textId="77777777" w:rsidR="00532764" w:rsidRDefault="005327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Majalla UI">
    <w:altName w:val="Cambria"/>
    <w:panose1 w:val="020B0604020202020204"/>
    <w:charset w:val="00"/>
    <w:family w:val="roman"/>
    <w:pitch w:val="default"/>
  </w:font>
  <w:font w:name="HGGothicE">
    <w:panose1 w:val="020B0909000000000000"/>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93BC" w14:textId="218489CD" w:rsidR="00B21F59" w:rsidRPr="00B21F59" w:rsidRDefault="00B21F59" w:rsidP="00313F4E">
    <w:pPr>
      <w:pStyle w:val="Footer"/>
      <w:rPr>
        <w:rFonts w:ascii="Arial" w:hAnsi="Arial" w:cs="Arial"/>
        <w:color w:val="00003C"/>
        <w:sz w:val="16"/>
        <w:szCs w:val="16"/>
      </w:rPr>
    </w:pPr>
    <w:r w:rsidRPr="00B21F59">
      <w:rPr>
        <w:rFonts w:ascii="Arial" w:hAnsi="Arial" w:cs="Arial"/>
        <w:color w:val="00003C"/>
        <w:sz w:val="16"/>
        <w:szCs w:val="16"/>
      </w:rPr>
      <w:t>Version: 0</w:t>
    </w:r>
    <w:r w:rsidR="002D287B">
      <w:rPr>
        <w:rFonts w:ascii="Arial" w:hAnsi="Arial" w:cs="Arial"/>
        <w:color w:val="00003C"/>
        <w:sz w:val="16"/>
        <w:szCs w:val="16"/>
      </w:rPr>
      <w:t>5</w:t>
    </w:r>
    <w:r w:rsidRPr="00B21F59">
      <w:rPr>
        <w:rFonts w:ascii="Arial" w:hAnsi="Arial" w:cs="Arial"/>
        <w:color w:val="00003C"/>
        <w:sz w:val="16"/>
        <w:szCs w:val="16"/>
      </w:rPr>
      <w:t>/2023</w:t>
    </w:r>
  </w:p>
  <w:p w14:paraId="39A6E688" w14:textId="6EFEEE5C" w:rsidR="00B21F59" w:rsidRPr="00B21F59" w:rsidRDefault="002D287B" w:rsidP="00313F4E">
    <w:pPr>
      <w:pStyle w:val="Footer"/>
      <w:rPr>
        <w:rFonts w:ascii="Arial" w:hAnsi="Arial" w:cs="Arial"/>
        <w:color w:val="00003C"/>
        <w:sz w:val="16"/>
        <w:szCs w:val="16"/>
      </w:rPr>
    </w:pPr>
    <w:r>
      <w:rPr>
        <w:rFonts w:ascii="Arial" w:hAnsi="Arial" w:cs="Arial"/>
        <w:color w:val="00003C"/>
        <w:sz w:val="16"/>
        <w:szCs w:val="16"/>
      </w:rPr>
      <w:t>Year 3</w:t>
    </w:r>
    <w:r w:rsidR="00B21F59" w:rsidRPr="00B21F59">
      <w:rPr>
        <w:rFonts w:ascii="Arial" w:hAnsi="Arial" w:cs="Arial"/>
        <w:color w:val="00003C"/>
        <w:sz w:val="16"/>
        <w:szCs w:val="16"/>
      </w:rPr>
      <w:t xml:space="preserve"> Teacher</w:t>
    </w:r>
    <w:r w:rsidR="00B21F59" w:rsidRPr="00B21F59">
      <w:rPr>
        <w:rFonts w:ascii="Arial" w:hAnsi="Arial" w:cs="Arial"/>
        <w:color w:val="00003C"/>
        <w:sz w:val="16"/>
        <w:szCs w:val="16"/>
      </w:rPr>
      <w:tab/>
    </w:r>
    <w:r w:rsidR="00B21F59" w:rsidRPr="00B21F59">
      <w:rPr>
        <w:rFonts w:ascii="Arial" w:hAnsi="Arial" w:cs="Arial"/>
        <w:color w:val="00003C"/>
        <w:sz w:val="16"/>
        <w:szCs w:val="16"/>
      </w:rPr>
      <w:tab/>
    </w:r>
    <w:r w:rsidR="00B21F59" w:rsidRPr="00B21F59">
      <w:rPr>
        <w:rFonts w:ascii="Arial" w:hAnsi="Arial" w:cs="Arial"/>
        <w:color w:val="00003C"/>
        <w:sz w:val="16"/>
        <w:szCs w:val="16"/>
      </w:rPr>
      <w:fldChar w:fldCharType="begin"/>
    </w:r>
    <w:r w:rsidR="00B21F59" w:rsidRPr="00B21F59">
      <w:rPr>
        <w:rFonts w:ascii="Arial" w:hAnsi="Arial" w:cs="Arial"/>
        <w:color w:val="00003C"/>
        <w:sz w:val="16"/>
        <w:szCs w:val="16"/>
      </w:rPr>
      <w:instrText xml:space="preserve"> PAGE   \* MERGEFORMAT </w:instrText>
    </w:r>
    <w:r w:rsidR="00B21F59" w:rsidRPr="00B21F59">
      <w:rPr>
        <w:rFonts w:ascii="Arial" w:hAnsi="Arial" w:cs="Arial"/>
        <w:color w:val="00003C"/>
        <w:sz w:val="16"/>
        <w:szCs w:val="16"/>
      </w:rPr>
      <w:fldChar w:fldCharType="separate"/>
    </w:r>
    <w:r w:rsidR="00B21F59" w:rsidRPr="00B21F59">
      <w:rPr>
        <w:rFonts w:ascii="Arial" w:hAnsi="Arial" w:cs="Arial"/>
        <w:noProof/>
        <w:color w:val="00003C"/>
        <w:sz w:val="16"/>
        <w:szCs w:val="16"/>
      </w:rPr>
      <w:t>1</w:t>
    </w:r>
    <w:r w:rsidR="00B21F59" w:rsidRPr="00B21F59">
      <w:rPr>
        <w:rFonts w:ascii="Arial" w:hAnsi="Arial" w:cs="Arial"/>
        <w:noProof/>
        <w:color w:val="00003C"/>
        <w:sz w:val="16"/>
        <w:szCs w:val="16"/>
      </w:rPr>
      <w:fldChar w:fldCharType="end"/>
    </w:r>
  </w:p>
  <w:p w14:paraId="6C2F5724" w14:textId="77777777" w:rsidR="00313F4E" w:rsidRPr="00313F4E" w:rsidRDefault="00313F4E" w:rsidP="00313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F7BAC" w14:textId="77777777" w:rsidR="00532764" w:rsidRDefault="00532764" w:rsidP="00A71AFB">
      <w:r>
        <w:separator/>
      </w:r>
    </w:p>
  </w:footnote>
  <w:footnote w:type="continuationSeparator" w:id="0">
    <w:p w14:paraId="020CFC47" w14:textId="77777777" w:rsidR="00532764" w:rsidRDefault="00532764" w:rsidP="00A71AFB">
      <w:r>
        <w:continuationSeparator/>
      </w:r>
    </w:p>
  </w:footnote>
  <w:footnote w:type="continuationNotice" w:id="1">
    <w:p w14:paraId="1EC54ABC" w14:textId="77777777" w:rsidR="00532764" w:rsidRDefault="005327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A20F7" w14:textId="77777777" w:rsidR="00F66227" w:rsidRPr="00F66227" w:rsidRDefault="00F66227" w:rsidP="00F66227">
    <w:pPr>
      <w:pStyle w:val="Header"/>
      <w:jc w:val="center"/>
      <w:rPr>
        <w:rFonts w:ascii="Times New Roman" w:hAnsi="Times New Roman" w:cs="Times New Roman"/>
        <w:color w:val="00003C"/>
        <w:sz w:val="40"/>
        <w:szCs w:val="40"/>
      </w:rPr>
    </w:pPr>
    <w:r w:rsidRPr="00F66227">
      <w:rPr>
        <w:rFonts w:ascii="Times New Roman" w:hAnsi="Times New Roman" w:cs="Times New Roman"/>
        <w:noProof/>
        <w:color w:val="00003C"/>
        <w:sz w:val="40"/>
        <w:szCs w:val="40"/>
        <w:lang w:eastAsia="en-GB"/>
      </w:rPr>
      <w:t>MAIDWELL HALL</w:t>
    </w:r>
  </w:p>
  <w:p w14:paraId="3C5574BA" w14:textId="77777777" w:rsidR="00F66227" w:rsidRPr="00F66227" w:rsidRDefault="00F66227" w:rsidP="00F66227">
    <w:pPr>
      <w:pStyle w:val="Header"/>
      <w:jc w:val="center"/>
      <w:rPr>
        <w:rFonts w:ascii="Times New Roman" w:hAnsi="Times New Roman" w:cs="Times New Roman"/>
      </w:rPr>
    </w:pPr>
  </w:p>
</w:hdr>
</file>

<file path=word/intelligence2.xml><?xml version="1.0" encoding="utf-8"?>
<int2:intelligence xmlns:int2="http://schemas.microsoft.com/office/intelligence/2020/intelligence" xmlns:oel="http://schemas.microsoft.com/office/2019/extlst">
  <int2:observations>
    <int2:bookmark int2:bookmarkName="_Int_WtUwcqRM" int2:invalidationBookmarkName="" int2:hashCode="8vPWanl4wgd8Vt" int2:id="BriCF8cv">
      <int2:state int2:value="Rejected" int2:type="LegacyProofing"/>
    </int2:bookmark>
    <int2:bookmark int2:bookmarkName="_Int_ptc1B1cJ" int2:invalidationBookmarkName="" int2:hashCode="TIY9y+2p5WvjFE" int2:id="V9dvepHv">
      <int2:state int2:value="Rejected" int2:type="LegacyProofing"/>
    </int2:bookmark>
    <int2:bookmark int2:bookmarkName="_Int_msQy2Lgm" int2:invalidationBookmarkName="" int2:hashCode="WbKda0LjvEA3Py" int2:id="m4x6WBOR">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C63"/>
    <w:multiLevelType w:val="hybridMultilevel"/>
    <w:tmpl w:val="F872C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F7EC6"/>
    <w:multiLevelType w:val="multilevel"/>
    <w:tmpl w:val="734A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8D6FA2"/>
    <w:multiLevelType w:val="multilevel"/>
    <w:tmpl w:val="CBE83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054D60"/>
    <w:multiLevelType w:val="multilevel"/>
    <w:tmpl w:val="4838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511B3F"/>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5" w15:restartNumberingAfterBreak="0">
    <w:nsid w:val="3D87363F"/>
    <w:multiLevelType w:val="hybridMultilevel"/>
    <w:tmpl w:val="1C623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AE421F"/>
    <w:multiLevelType w:val="hybridMultilevel"/>
    <w:tmpl w:val="CF64B02E"/>
    <w:lvl w:ilvl="0" w:tplc="08090019">
      <w:start w:val="1"/>
      <w:numFmt w:val="lowerLetter"/>
      <w:lvlText w:val="%1."/>
      <w:lvlJc w:val="left"/>
      <w:pPr>
        <w:ind w:left="1275" w:hanging="360"/>
      </w:pPr>
    </w:lvl>
    <w:lvl w:ilvl="1" w:tplc="08090019" w:tentative="1">
      <w:start w:val="1"/>
      <w:numFmt w:val="lowerLetter"/>
      <w:lvlText w:val="%2."/>
      <w:lvlJc w:val="left"/>
      <w:pPr>
        <w:ind w:left="1995" w:hanging="360"/>
      </w:pPr>
    </w:lvl>
    <w:lvl w:ilvl="2" w:tplc="0809001B" w:tentative="1">
      <w:start w:val="1"/>
      <w:numFmt w:val="lowerRoman"/>
      <w:lvlText w:val="%3."/>
      <w:lvlJc w:val="right"/>
      <w:pPr>
        <w:ind w:left="2715" w:hanging="180"/>
      </w:pPr>
    </w:lvl>
    <w:lvl w:ilvl="3" w:tplc="0809000F" w:tentative="1">
      <w:start w:val="1"/>
      <w:numFmt w:val="decimal"/>
      <w:lvlText w:val="%4."/>
      <w:lvlJc w:val="left"/>
      <w:pPr>
        <w:ind w:left="3435" w:hanging="360"/>
      </w:pPr>
    </w:lvl>
    <w:lvl w:ilvl="4" w:tplc="08090019" w:tentative="1">
      <w:start w:val="1"/>
      <w:numFmt w:val="lowerLetter"/>
      <w:lvlText w:val="%5."/>
      <w:lvlJc w:val="left"/>
      <w:pPr>
        <w:ind w:left="4155" w:hanging="360"/>
      </w:pPr>
    </w:lvl>
    <w:lvl w:ilvl="5" w:tplc="0809001B" w:tentative="1">
      <w:start w:val="1"/>
      <w:numFmt w:val="lowerRoman"/>
      <w:lvlText w:val="%6."/>
      <w:lvlJc w:val="right"/>
      <w:pPr>
        <w:ind w:left="4875" w:hanging="180"/>
      </w:pPr>
    </w:lvl>
    <w:lvl w:ilvl="6" w:tplc="0809000F" w:tentative="1">
      <w:start w:val="1"/>
      <w:numFmt w:val="decimal"/>
      <w:lvlText w:val="%7."/>
      <w:lvlJc w:val="left"/>
      <w:pPr>
        <w:ind w:left="5595" w:hanging="360"/>
      </w:pPr>
    </w:lvl>
    <w:lvl w:ilvl="7" w:tplc="08090019" w:tentative="1">
      <w:start w:val="1"/>
      <w:numFmt w:val="lowerLetter"/>
      <w:lvlText w:val="%8."/>
      <w:lvlJc w:val="left"/>
      <w:pPr>
        <w:ind w:left="6315" w:hanging="360"/>
      </w:pPr>
    </w:lvl>
    <w:lvl w:ilvl="8" w:tplc="0809001B" w:tentative="1">
      <w:start w:val="1"/>
      <w:numFmt w:val="lowerRoman"/>
      <w:lvlText w:val="%9."/>
      <w:lvlJc w:val="right"/>
      <w:pPr>
        <w:ind w:left="7035" w:hanging="180"/>
      </w:pPr>
    </w:lvl>
  </w:abstractNum>
  <w:abstractNum w:abstractNumId="7" w15:restartNumberingAfterBreak="0">
    <w:nsid w:val="4DC13C24"/>
    <w:multiLevelType w:val="hybridMultilevel"/>
    <w:tmpl w:val="C4B614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E17081"/>
    <w:multiLevelType w:val="hybridMultilevel"/>
    <w:tmpl w:val="C1AC9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EE79E7"/>
    <w:multiLevelType w:val="hybridMultilevel"/>
    <w:tmpl w:val="53960498"/>
    <w:lvl w:ilvl="0" w:tplc="FBE4E57C">
      <w:start w:val="1"/>
      <w:numFmt w:val="decimal"/>
      <w:lvlText w:val="%1."/>
      <w:lvlJc w:val="left"/>
      <w:pPr>
        <w:ind w:left="555" w:hanging="555"/>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AD23689"/>
    <w:multiLevelType w:val="hybridMultilevel"/>
    <w:tmpl w:val="DBE225FE"/>
    <w:lvl w:ilvl="0" w:tplc="FFFFFFFF">
      <w:start w:val="1"/>
      <w:numFmt w:val="decimal"/>
      <w:lvlText w:val="%1."/>
      <w:lvlJc w:val="left"/>
      <w:pPr>
        <w:ind w:left="555" w:hanging="555"/>
      </w:pPr>
      <w:rPr>
        <w:rFonts w:hint="default"/>
        <w:b/>
      </w:rPr>
    </w:lvl>
    <w:lvl w:ilvl="1" w:tplc="08090019">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7DE80E6B"/>
    <w:multiLevelType w:val="hybridMultilevel"/>
    <w:tmpl w:val="302EACD0"/>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617444">
    <w:abstractNumId w:val="4"/>
  </w:num>
  <w:num w:numId="2" w16cid:durableId="1615943242">
    <w:abstractNumId w:val="9"/>
  </w:num>
  <w:num w:numId="3" w16cid:durableId="2136176133">
    <w:abstractNumId w:val="5"/>
  </w:num>
  <w:num w:numId="4" w16cid:durableId="343746773">
    <w:abstractNumId w:val="0"/>
  </w:num>
  <w:num w:numId="5" w16cid:durableId="1163929707">
    <w:abstractNumId w:val="11"/>
  </w:num>
  <w:num w:numId="6" w16cid:durableId="1802115205">
    <w:abstractNumId w:val="10"/>
  </w:num>
  <w:num w:numId="7" w16cid:durableId="646318815">
    <w:abstractNumId w:val="6"/>
  </w:num>
  <w:num w:numId="8" w16cid:durableId="1987591093">
    <w:abstractNumId w:val="7"/>
  </w:num>
  <w:num w:numId="9" w16cid:durableId="1665818264">
    <w:abstractNumId w:val="2"/>
  </w:num>
  <w:num w:numId="10" w16cid:durableId="1305158467">
    <w:abstractNumId w:val="3"/>
  </w:num>
  <w:num w:numId="11" w16cid:durableId="1945961754">
    <w:abstractNumId w:val="1"/>
  </w:num>
  <w:num w:numId="12" w16cid:durableId="8692190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oNotDisplayPageBoundaries/>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402"/>
    <w:rsid w:val="000044ED"/>
    <w:rsid w:val="000103E0"/>
    <w:rsid w:val="00012927"/>
    <w:rsid w:val="00012B43"/>
    <w:rsid w:val="00020781"/>
    <w:rsid w:val="000223AC"/>
    <w:rsid w:val="000226B4"/>
    <w:rsid w:val="0002335D"/>
    <w:rsid w:val="00023E68"/>
    <w:rsid w:val="00030405"/>
    <w:rsid w:val="000304BC"/>
    <w:rsid w:val="00036E13"/>
    <w:rsid w:val="00037FDA"/>
    <w:rsid w:val="000406CB"/>
    <w:rsid w:val="00050086"/>
    <w:rsid w:val="000502A4"/>
    <w:rsid w:val="000544FC"/>
    <w:rsid w:val="00055FB2"/>
    <w:rsid w:val="00063555"/>
    <w:rsid w:val="00063CF9"/>
    <w:rsid w:val="00064EBF"/>
    <w:rsid w:val="00065A88"/>
    <w:rsid w:val="0006749F"/>
    <w:rsid w:val="00070948"/>
    <w:rsid w:val="00072471"/>
    <w:rsid w:val="00074D68"/>
    <w:rsid w:val="00076EFB"/>
    <w:rsid w:val="000821AC"/>
    <w:rsid w:val="000839A5"/>
    <w:rsid w:val="00084BF7"/>
    <w:rsid w:val="0008519C"/>
    <w:rsid w:val="0009528D"/>
    <w:rsid w:val="000A1D3F"/>
    <w:rsid w:val="000A5480"/>
    <w:rsid w:val="000A5802"/>
    <w:rsid w:val="000B54E8"/>
    <w:rsid w:val="000C4DF4"/>
    <w:rsid w:val="000C67CE"/>
    <w:rsid w:val="000D068F"/>
    <w:rsid w:val="000D13E0"/>
    <w:rsid w:val="000E15CF"/>
    <w:rsid w:val="000E205D"/>
    <w:rsid w:val="000E3424"/>
    <w:rsid w:val="000E4C8F"/>
    <w:rsid w:val="000E4FFC"/>
    <w:rsid w:val="000E6792"/>
    <w:rsid w:val="000F0A9E"/>
    <w:rsid w:val="000F250B"/>
    <w:rsid w:val="000F7284"/>
    <w:rsid w:val="00103A0E"/>
    <w:rsid w:val="00116E7D"/>
    <w:rsid w:val="001178C0"/>
    <w:rsid w:val="00121954"/>
    <w:rsid w:val="001225B0"/>
    <w:rsid w:val="0012292C"/>
    <w:rsid w:val="001246AD"/>
    <w:rsid w:val="0013071C"/>
    <w:rsid w:val="00132906"/>
    <w:rsid w:val="0013383A"/>
    <w:rsid w:val="00135E14"/>
    <w:rsid w:val="001415F4"/>
    <w:rsid w:val="00143E60"/>
    <w:rsid w:val="00145376"/>
    <w:rsid w:val="00154A6A"/>
    <w:rsid w:val="00155597"/>
    <w:rsid w:val="0015646B"/>
    <w:rsid w:val="00161B10"/>
    <w:rsid w:val="00163677"/>
    <w:rsid w:val="00166C83"/>
    <w:rsid w:val="0017218A"/>
    <w:rsid w:val="0017405E"/>
    <w:rsid w:val="00174F94"/>
    <w:rsid w:val="00180FC1"/>
    <w:rsid w:val="0018205F"/>
    <w:rsid w:val="00191508"/>
    <w:rsid w:val="001937D1"/>
    <w:rsid w:val="00197EFB"/>
    <w:rsid w:val="001A0D9A"/>
    <w:rsid w:val="001A2374"/>
    <w:rsid w:val="001B4053"/>
    <w:rsid w:val="001B5387"/>
    <w:rsid w:val="001C12D9"/>
    <w:rsid w:val="001C7F2D"/>
    <w:rsid w:val="001D2380"/>
    <w:rsid w:val="001D599E"/>
    <w:rsid w:val="001E0D44"/>
    <w:rsid w:val="001F4D23"/>
    <w:rsid w:val="001F6B33"/>
    <w:rsid w:val="001F6DAC"/>
    <w:rsid w:val="001F7686"/>
    <w:rsid w:val="00202245"/>
    <w:rsid w:val="00210BDF"/>
    <w:rsid w:val="00212AF8"/>
    <w:rsid w:val="0021456F"/>
    <w:rsid w:val="00216D27"/>
    <w:rsid w:val="0021786F"/>
    <w:rsid w:val="00227A8C"/>
    <w:rsid w:val="00232132"/>
    <w:rsid w:val="00235E35"/>
    <w:rsid w:val="00236766"/>
    <w:rsid w:val="00237A71"/>
    <w:rsid w:val="00243E9B"/>
    <w:rsid w:val="002442AE"/>
    <w:rsid w:val="002464D1"/>
    <w:rsid w:val="00251653"/>
    <w:rsid w:val="002532A3"/>
    <w:rsid w:val="00254305"/>
    <w:rsid w:val="0025753B"/>
    <w:rsid w:val="0026334D"/>
    <w:rsid w:val="00265D50"/>
    <w:rsid w:val="00266481"/>
    <w:rsid w:val="0026730F"/>
    <w:rsid w:val="002763DB"/>
    <w:rsid w:val="002778AC"/>
    <w:rsid w:val="00277A3E"/>
    <w:rsid w:val="00280CF9"/>
    <w:rsid w:val="00280E5B"/>
    <w:rsid w:val="002910D6"/>
    <w:rsid w:val="00292C79"/>
    <w:rsid w:val="00294402"/>
    <w:rsid w:val="002A2AD9"/>
    <w:rsid w:val="002B51D2"/>
    <w:rsid w:val="002B7343"/>
    <w:rsid w:val="002B7969"/>
    <w:rsid w:val="002D0CDA"/>
    <w:rsid w:val="002D0D0B"/>
    <w:rsid w:val="002D287B"/>
    <w:rsid w:val="002D440F"/>
    <w:rsid w:val="002E2AC5"/>
    <w:rsid w:val="002E36A5"/>
    <w:rsid w:val="002E5E20"/>
    <w:rsid w:val="002E6D8F"/>
    <w:rsid w:val="002F3A42"/>
    <w:rsid w:val="00305217"/>
    <w:rsid w:val="00305C07"/>
    <w:rsid w:val="00306942"/>
    <w:rsid w:val="003124D9"/>
    <w:rsid w:val="00312574"/>
    <w:rsid w:val="00313557"/>
    <w:rsid w:val="00313F4E"/>
    <w:rsid w:val="003169A0"/>
    <w:rsid w:val="003268C9"/>
    <w:rsid w:val="00332A57"/>
    <w:rsid w:val="00335FB2"/>
    <w:rsid w:val="00347E81"/>
    <w:rsid w:val="003506C2"/>
    <w:rsid w:val="00357731"/>
    <w:rsid w:val="00365A0F"/>
    <w:rsid w:val="00366D4F"/>
    <w:rsid w:val="00374A41"/>
    <w:rsid w:val="0038742D"/>
    <w:rsid w:val="00397247"/>
    <w:rsid w:val="003B0145"/>
    <w:rsid w:val="003B1D8A"/>
    <w:rsid w:val="003C03BD"/>
    <w:rsid w:val="003C1468"/>
    <w:rsid w:val="003D486C"/>
    <w:rsid w:val="003D4EF9"/>
    <w:rsid w:val="003E54AB"/>
    <w:rsid w:val="003F5015"/>
    <w:rsid w:val="003F70E6"/>
    <w:rsid w:val="004067AE"/>
    <w:rsid w:val="004102AD"/>
    <w:rsid w:val="0041366D"/>
    <w:rsid w:val="00414835"/>
    <w:rsid w:val="004149FD"/>
    <w:rsid w:val="00427A6C"/>
    <w:rsid w:val="00434D82"/>
    <w:rsid w:val="00437B9D"/>
    <w:rsid w:val="004432ED"/>
    <w:rsid w:val="00443742"/>
    <w:rsid w:val="004530D1"/>
    <w:rsid w:val="004533B3"/>
    <w:rsid w:val="00457525"/>
    <w:rsid w:val="00460741"/>
    <w:rsid w:val="00463A47"/>
    <w:rsid w:val="00466830"/>
    <w:rsid w:val="00491B9A"/>
    <w:rsid w:val="004A1224"/>
    <w:rsid w:val="004A3865"/>
    <w:rsid w:val="004B485E"/>
    <w:rsid w:val="004B5D26"/>
    <w:rsid w:val="004C2676"/>
    <w:rsid w:val="004D31B7"/>
    <w:rsid w:val="004E0322"/>
    <w:rsid w:val="004E197D"/>
    <w:rsid w:val="004E282C"/>
    <w:rsid w:val="004E6848"/>
    <w:rsid w:val="00500EBC"/>
    <w:rsid w:val="0050558B"/>
    <w:rsid w:val="005111D6"/>
    <w:rsid w:val="00516918"/>
    <w:rsid w:val="00522DF9"/>
    <w:rsid w:val="005254F7"/>
    <w:rsid w:val="00531ADF"/>
    <w:rsid w:val="00532764"/>
    <w:rsid w:val="00533E74"/>
    <w:rsid w:val="00540CC7"/>
    <w:rsid w:val="00544BF5"/>
    <w:rsid w:val="0055317C"/>
    <w:rsid w:val="00562260"/>
    <w:rsid w:val="00563070"/>
    <w:rsid w:val="00571BF8"/>
    <w:rsid w:val="00577C10"/>
    <w:rsid w:val="00577C5D"/>
    <w:rsid w:val="00580322"/>
    <w:rsid w:val="00582C71"/>
    <w:rsid w:val="005A122D"/>
    <w:rsid w:val="005A3823"/>
    <w:rsid w:val="005B048E"/>
    <w:rsid w:val="005B1C0B"/>
    <w:rsid w:val="005B1E8C"/>
    <w:rsid w:val="005B2860"/>
    <w:rsid w:val="005C08F2"/>
    <w:rsid w:val="005C1EB7"/>
    <w:rsid w:val="005C20D1"/>
    <w:rsid w:val="005C3BB9"/>
    <w:rsid w:val="005C5AD2"/>
    <w:rsid w:val="005C6C2E"/>
    <w:rsid w:val="005C7A5F"/>
    <w:rsid w:val="005D29F0"/>
    <w:rsid w:val="005D4A59"/>
    <w:rsid w:val="005E71E3"/>
    <w:rsid w:val="005F2A00"/>
    <w:rsid w:val="005F66EF"/>
    <w:rsid w:val="0060345F"/>
    <w:rsid w:val="00604141"/>
    <w:rsid w:val="00604F89"/>
    <w:rsid w:val="006109E9"/>
    <w:rsid w:val="006156F1"/>
    <w:rsid w:val="00616493"/>
    <w:rsid w:val="00616B10"/>
    <w:rsid w:val="0062459A"/>
    <w:rsid w:val="00626B5D"/>
    <w:rsid w:val="0063432E"/>
    <w:rsid w:val="00634C43"/>
    <w:rsid w:val="006370A8"/>
    <w:rsid w:val="0063D896"/>
    <w:rsid w:val="0064088A"/>
    <w:rsid w:val="00647AD5"/>
    <w:rsid w:val="00647F23"/>
    <w:rsid w:val="006544C9"/>
    <w:rsid w:val="00655409"/>
    <w:rsid w:val="0065760A"/>
    <w:rsid w:val="0066180E"/>
    <w:rsid w:val="00661F20"/>
    <w:rsid w:val="00664810"/>
    <w:rsid w:val="00670F6C"/>
    <w:rsid w:val="0067145E"/>
    <w:rsid w:val="00673751"/>
    <w:rsid w:val="00674711"/>
    <w:rsid w:val="00674FA3"/>
    <w:rsid w:val="006819BE"/>
    <w:rsid w:val="006827FC"/>
    <w:rsid w:val="0069268C"/>
    <w:rsid w:val="00693A18"/>
    <w:rsid w:val="0069745E"/>
    <w:rsid w:val="006A09B5"/>
    <w:rsid w:val="006A3210"/>
    <w:rsid w:val="006A54F9"/>
    <w:rsid w:val="006B03CC"/>
    <w:rsid w:val="006B1BD5"/>
    <w:rsid w:val="006B5D20"/>
    <w:rsid w:val="006B6978"/>
    <w:rsid w:val="006C3E9A"/>
    <w:rsid w:val="006C4E09"/>
    <w:rsid w:val="006C6FA8"/>
    <w:rsid w:val="006D0337"/>
    <w:rsid w:val="006E51F9"/>
    <w:rsid w:val="006E5C89"/>
    <w:rsid w:val="006F1EC9"/>
    <w:rsid w:val="006F5156"/>
    <w:rsid w:val="00700FF4"/>
    <w:rsid w:val="00707637"/>
    <w:rsid w:val="007126BB"/>
    <w:rsid w:val="00713348"/>
    <w:rsid w:val="00713685"/>
    <w:rsid w:val="00714176"/>
    <w:rsid w:val="00714AF1"/>
    <w:rsid w:val="00714EAA"/>
    <w:rsid w:val="00715334"/>
    <w:rsid w:val="00717628"/>
    <w:rsid w:val="00720D20"/>
    <w:rsid w:val="0072637F"/>
    <w:rsid w:val="00727144"/>
    <w:rsid w:val="00731387"/>
    <w:rsid w:val="00741E3E"/>
    <w:rsid w:val="00745D14"/>
    <w:rsid w:val="0076013C"/>
    <w:rsid w:val="00764DF8"/>
    <w:rsid w:val="00767A08"/>
    <w:rsid w:val="00770A10"/>
    <w:rsid w:val="00770A9D"/>
    <w:rsid w:val="0078322A"/>
    <w:rsid w:val="00786117"/>
    <w:rsid w:val="0079068C"/>
    <w:rsid w:val="00793DF0"/>
    <w:rsid w:val="00797D6D"/>
    <w:rsid w:val="007A3FA8"/>
    <w:rsid w:val="007A43FB"/>
    <w:rsid w:val="007A58FA"/>
    <w:rsid w:val="007A76BC"/>
    <w:rsid w:val="007A7CCA"/>
    <w:rsid w:val="007B2586"/>
    <w:rsid w:val="007B35B4"/>
    <w:rsid w:val="007B5460"/>
    <w:rsid w:val="007B5743"/>
    <w:rsid w:val="007B5A91"/>
    <w:rsid w:val="007B74CF"/>
    <w:rsid w:val="007C52F0"/>
    <w:rsid w:val="007C65C1"/>
    <w:rsid w:val="007D59C5"/>
    <w:rsid w:val="007D6D3B"/>
    <w:rsid w:val="007E0938"/>
    <w:rsid w:val="007E3C52"/>
    <w:rsid w:val="007E68C4"/>
    <w:rsid w:val="007E6C94"/>
    <w:rsid w:val="007F17E5"/>
    <w:rsid w:val="007F3C67"/>
    <w:rsid w:val="008037A6"/>
    <w:rsid w:val="00811579"/>
    <w:rsid w:val="008215E8"/>
    <w:rsid w:val="00822670"/>
    <w:rsid w:val="00822FCF"/>
    <w:rsid w:val="00823BAB"/>
    <w:rsid w:val="00836B42"/>
    <w:rsid w:val="00842A16"/>
    <w:rsid w:val="0085525F"/>
    <w:rsid w:val="00856CC1"/>
    <w:rsid w:val="00863F86"/>
    <w:rsid w:val="00867300"/>
    <w:rsid w:val="008719B1"/>
    <w:rsid w:val="008745EF"/>
    <w:rsid w:val="00874F84"/>
    <w:rsid w:val="008773A1"/>
    <w:rsid w:val="008803DB"/>
    <w:rsid w:val="00884563"/>
    <w:rsid w:val="00887328"/>
    <w:rsid w:val="00892FAB"/>
    <w:rsid w:val="00894009"/>
    <w:rsid w:val="00895901"/>
    <w:rsid w:val="008B2A34"/>
    <w:rsid w:val="008B3978"/>
    <w:rsid w:val="008B488E"/>
    <w:rsid w:val="008B612D"/>
    <w:rsid w:val="008C4236"/>
    <w:rsid w:val="008C5352"/>
    <w:rsid w:val="008C6024"/>
    <w:rsid w:val="008D6732"/>
    <w:rsid w:val="008E1D7E"/>
    <w:rsid w:val="008F1A09"/>
    <w:rsid w:val="008F224F"/>
    <w:rsid w:val="008F2493"/>
    <w:rsid w:val="0091234E"/>
    <w:rsid w:val="0091523E"/>
    <w:rsid w:val="009176BE"/>
    <w:rsid w:val="009260EC"/>
    <w:rsid w:val="0093476E"/>
    <w:rsid w:val="00935EA4"/>
    <w:rsid w:val="00937DC7"/>
    <w:rsid w:val="00941447"/>
    <w:rsid w:val="009435CC"/>
    <w:rsid w:val="0094564B"/>
    <w:rsid w:val="00945AF0"/>
    <w:rsid w:val="009503DF"/>
    <w:rsid w:val="009507E2"/>
    <w:rsid w:val="0095736F"/>
    <w:rsid w:val="00957B2D"/>
    <w:rsid w:val="00961452"/>
    <w:rsid w:val="00963D75"/>
    <w:rsid w:val="00965B42"/>
    <w:rsid w:val="00976550"/>
    <w:rsid w:val="009807EB"/>
    <w:rsid w:val="00982221"/>
    <w:rsid w:val="009833FD"/>
    <w:rsid w:val="009847F1"/>
    <w:rsid w:val="00991E66"/>
    <w:rsid w:val="009920D9"/>
    <w:rsid w:val="009969DA"/>
    <w:rsid w:val="009A04E4"/>
    <w:rsid w:val="009A34B9"/>
    <w:rsid w:val="009A586C"/>
    <w:rsid w:val="009A6679"/>
    <w:rsid w:val="009B32F8"/>
    <w:rsid w:val="009B5CC5"/>
    <w:rsid w:val="009B5D37"/>
    <w:rsid w:val="009B770B"/>
    <w:rsid w:val="009C2FC0"/>
    <w:rsid w:val="009C32FF"/>
    <w:rsid w:val="009C471B"/>
    <w:rsid w:val="009C488B"/>
    <w:rsid w:val="009C5C06"/>
    <w:rsid w:val="009C6A0C"/>
    <w:rsid w:val="009C6DCC"/>
    <w:rsid w:val="009D00B8"/>
    <w:rsid w:val="009D0E84"/>
    <w:rsid w:val="009D1F6A"/>
    <w:rsid w:val="009D2A09"/>
    <w:rsid w:val="009D3A6A"/>
    <w:rsid w:val="009D5133"/>
    <w:rsid w:val="00A02655"/>
    <w:rsid w:val="00A03D95"/>
    <w:rsid w:val="00A04DCD"/>
    <w:rsid w:val="00A04ED3"/>
    <w:rsid w:val="00A110AC"/>
    <w:rsid w:val="00A11772"/>
    <w:rsid w:val="00A12AE9"/>
    <w:rsid w:val="00A17A20"/>
    <w:rsid w:val="00A20CD1"/>
    <w:rsid w:val="00A2517E"/>
    <w:rsid w:val="00A25E73"/>
    <w:rsid w:val="00A308F1"/>
    <w:rsid w:val="00A37487"/>
    <w:rsid w:val="00A553A0"/>
    <w:rsid w:val="00A61FAC"/>
    <w:rsid w:val="00A712AB"/>
    <w:rsid w:val="00A71AFB"/>
    <w:rsid w:val="00A810E6"/>
    <w:rsid w:val="00A844A2"/>
    <w:rsid w:val="00A8738A"/>
    <w:rsid w:val="00A87FB0"/>
    <w:rsid w:val="00A9456C"/>
    <w:rsid w:val="00AC4EE8"/>
    <w:rsid w:val="00AC5F90"/>
    <w:rsid w:val="00AD3FAD"/>
    <w:rsid w:val="00AD4155"/>
    <w:rsid w:val="00AE21FE"/>
    <w:rsid w:val="00AE5F4D"/>
    <w:rsid w:val="00AF5973"/>
    <w:rsid w:val="00AF69EB"/>
    <w:rsid w:val="00B011D3"/>
    <w:rsid w:val="00B01BB9"/>
    <w:rsid w:val="00B16AC5"/>
    <w:rsid w:val="00B21F59"/>
    <w:rsid w:val="00B252D9"/>
    <w:rsid w:val="00B32B52"/>
    <w:rsid w:val="00B33B74"/>
    <w:rsid w:val="00B368DA"/>
    <w:rsid w:val="00B36DB3"/>
    <w:rsid w:val="00B42369"/>
    <w:rsid w:val="00B42962"/>
    <w:rsid w:val="00B51C11"/>
    <w:rsid w:val="00B5739E"/>
    <w:rsid w:val="00B67C67"/>
    <w:rsid w:val="00B72A13"/>
    <w:rsid w:val="00B7696F"/>
    <w:rsid w:val="00B76CD9"/>
    <w:rsid w:val="00B83DDA"/>
    <w:rsid w:val="00B86645"/>
    <w:rsid w:val="00B90C88"/>
    <w:rsid w:val="00B96194"/>
    <w:rsid w:val="00B969A5"/>
    <w:rsid w:val="00BA3DAB"/>
    <w:rsid w:val="00BA5E19"/>
    <w:rsid w:val="00BB4EE6"/>
    <w:rsid w:val="00BC4038"/>
    <w:rsid w:val="00BC5F19"/>
    <w:rsid w:val="00BD00B0"/>
    <w:rsid w:val="00BD0823"/>
    <w:rsid w:val="00BD1C09"/>
    <w:rsid w:val="00BD47DB"/>
    <w:rsid w:val="00BD627C"/>
    <w:rsid w:val="00BE05D2"/>
    <w:rsid w:val="00BE3D01"/>
    <w:rsid w:val="00BE3FC9"/>
    <w:rsid w:val="00BF279F"/>
    <w:rsid w:val="00BF5EAF"/>
    <w:rsid w:val="00BF626F"/>
    <w:rsid w:val="00C01D53"/>
    <w:rsid w:val="00C12D74"/>
    <w:rsid w:val="00C14837"/>
    <w:rsid w:val="00C25191"/>
    <w:rsid w:val="00C30121"/>
    <w:rsid w:val="00C30EB7"/>
    <w:rsid w:val="00C42F7F"/>
    <w:rsid w:val="00C45149"/>
    <w:rsid w:val="00C51854"/>
    <w:rsid w:val="00C57D42"/>
    <w:rsid w:val="00C63DC3"/>
    <w:rsid w:val="00C64D32"/>
    <w:rsid w:val="00C65348"/>
    <w:rsid w:val="00C660B9"/>
    <w:rsid w:val="00C75B64"/>
    <w:rsid w:val="00C83DD2"/>
    <w:rsid w:val="00C90A90"/>
    <w:rsid w:val="00C93E2C"/>
    <w:rsid w:val="00C963E6"/>
    <w:rsid w:val="00CA0C27"/>
    <w:rsid w:val="00CA3B05"/>
    <w:rsid w:val="00CB4867"/>
    <w:rsid w:val="00CB65A9"/>
    <w:rsid w:val="00CC6236"/>
    <w:rsid w:val="00CC6D0E"/>
    <w:rsid w:val="00CE20F3"/>
    <w:rsid w:val="00CE75BD"/>
    <w:rsid w:val="00CF0335"/>
    <w:rsid w:val="00CF3B9F"/>
    <w:rsid w:val="00D039B0"/>
    <w:rsid w:val="00D11C0E"/>
    <w:rsid w:val="00D16E62"/>
    <w:rsid w:val="00D23C2E"/>
    <w:rsid w:val="00D26462"/>
    <w:rsid w:val="00D327E2"/>
    <w:rsid w:val="00D32A74"/>
    <w:rsid w:val="00D403C5"/>
    <w:rsid w:val="00D40C4E"/>
    <w:rsid w:val="00D45195"/>
    <w:rsid w:val="00D50D75"/>
    <w:rsid w:val="00D51809"/>
    <w:rsid w:val="00D518C9"/>
    <w:rsid w:val="00D53F52"/>
    <w:rsid w:val="00D701C6"/>
    <w:rsid w:val="00D7117F"/>
    <w:rsid w:val="00D756C5"/>
    <w:rsid w:val="00D77A2C"/>
    <w:rsid w:val="00D82A73"/>
    <w:rsid w:val="00D831B5"/>
    <w:rsid w:val="00D83621"/>
    <w:rsid w:val="00D906EB"/>
    <w:rsid w:val="00D9427A"/>
    <w:rsid w:val="00D955D1"/>
    <w:rsid w:val="00DA3AD5"/>
    <w:rsid w:val="00DA7AEF"/>
    <w:rsid w:val="00DB483E"/>
    <w:rsid w:val="00DB5F1B"/>
    <w:rsid w:val="00DB745A"/>
    <w:rsid w:val="00DC010F"/>
    <w:rsid w:val="00DC380D"/>
    <w:rsid w:val="00DC3ECD"/>
    <w:rsid w:val="00DC6A22"/>
    <w:rsid w:val="00DC6FCD"/>
    <w:rsid w:val="00DD5A0A"/>
    <w:rsid w:val="00DD6516"/>
    <w:rsid w:val="00DD6771"/>
    <w:rsid w:val="00DD6A90"/>
    <w:rsid w:val="00DD72EA"/>
    <w:rsid w:val="00DE79C0"/>
    <w:rsid w:val="00DF15C8"/>
    <w:rsid w:val="00DF329B"/>
    <w:rsid w:val="00DF55C4"/>
    <w:rsid w:val="00E008B5"/>
    <w:rsid w:val="00E0157E"/>
    <w:rsid w:val="00E041C3"/>
    <w:rsid w:val="00E045AC"/>
    <w:rsid w:val="00E062A0"/>
    <w:rsid w:val="00E06DBE"/>
    <w:rsid w:val="00E1387F"/>
    <w:rsid w:val="00E2074E"/>
    <w:rsid w:val="00E3212F"/>
    <w:rsid w:val="00E334D4"/>
    <w:rsid w:val="00E35DEB"/>
    <w:rsid w:val="00E65D08"/>
    <w:rsid w:val="00E72C0A"/>
    <w:rsid w:val="00E759C1"/>
    <w:rsid w:val="00E75E43"/>
    <w:rsid w:val="00E76146"/>
    <w:rsid w:val="00E77B05"/>
    <w:rsid w:val="00E82095"/>
    <w:rsid w:val="00E82601"/>
    <w:rsid w:val="00E827AC"/>
    <w:rsid w:val="00E86564"/>
    <w:rsid w:val="00E911B5"/>
    <w:rsid w:val="00E91461"/>
    <w:rsid w:val="00E9259B"/>
    <w:rsid w:val="00E929C0"/>
    <w:rsid w:val="00E9673C"/>
    <w:rsid w:val="00EA3DA2"/>
    <w:rsid w:val="00EA493A"/>
    <w:rsid w:val="00EA75B4"/>
    <w:rsid w:val="00EA79B2"/>
    <w:rsid w:val="00EC249A"/>
    <w:rsid w:val="00EC48CC"/>
    <w:rsid w:val="00EE32C6"/>
    <w:rsid w:val="00EE3788"/>
    <w:rsid w:val="00EF0AFC"/>
    <w:rsid w:val="00EF5107"/>
    <w:rsid w:val="00F00E75"/>
    <w:rsid w:val="00F0413D"/>
    <w:rsid w:val="00F1374D"/>
    <w:rsid w:val="00F16016"/>
    <w:rsid w:val="00F20EC5"/>
    <w:rsid w:val="00F33768"/>
    <w:rsid w:val="00F35EC7"/>
    <w:rsid w:val="00F41C5E"/>
    <w:rsid w:val="00F460EF"/>
    <w:rsid w:val="00F50D8D"/>
    <w:rsid w:val="00F52AD2"/>
    <w:rsid w:val="00F54122"/>
    <w:rsid w:val="00F552CC"/>
    <w:rsid w:val="00F55820"/>
    <w:rsid w:val="00F56E84"/>
    <w:rsid w:val="00F6161F"/>
    <w:rsid w:val="00F66227"/>
    <w:rsid w:val="00F66ABD"/>
    <w:rsid w:val="00F66F9B"/>
    <w:rsid w:val="00F66FDE"/>
    <w:rsid w:val="00F74B90"/>
    <w:rsid w:val="00F769B0"/>
    <w:rsid w:val="00F76D83"/>
    <w:rsid w:val="00F77DE3"/>
    <w:rsid w:val="00F821C1"/>
    <w:rsid w:val="00F83E5F"/>
    <w:rsid w:val="00F91368"/>
    <w:rsid w:val="00F91A33"/>
    <w:rsid w:val="00F9593D"/>
    <w:rsid w:val="00FA7745"/>
    <w:rsid w:val="00FB784F"/>
    <w:rsid w:val="00FC03C8"/>
    <w:rsid w:val="00FC4645"/>
    <w:rsid w:val="00FC51FF"/>
    <w:rsid w:val="00FD2096"/>
    <w:rsid w:val="00FD4468"/>
    <w:rsid w:val="00FE2D26"/>
    <w:rsid w:val="00FE6671"/>
    <w:rsid w:val="00FF6B2C"/>
    <w:rsid w:val="00FF7631"/>
    <w:rsid w:val="017DD378"/>
    <w:rsid w:val="027E7B24"/>
    <w:rsid w:val="045B148F"/>
    <w:rsid w:val="04F218FC"/>
    <w:rsid w:val="088D9A86"/>
    <w:rsid w:val="092C8C79"/>
    <w:rsid w:val="0A201D96"/>
    <w:rsid w:val="0A8115EC"/>
    <w:rsid w:val="0AF3621E"/>
    <w:rsid w:val="0BD4193A"/>
    <w:rsid w:val="0C2B6BD9"/>
    <w:rsid w:val="0D0AD34F"/>
    <w:rsid w:val="0D1C7A5C"/>
    <w:rsid w:val="0E34B5D3"/>
    <w:rsid w:val="0EB4BC57"/>
    <w:rsid w:val="0FBF4B5D"/>
    <w:rsid w:val="10F7384A"/>
    <w:rsid w:val="11C87CA8"/>
    <w:rsid w:val="11FD34DF"/>
    <w:rsid w:val="120D7397"/>
    <w:rsid w:val="12526A86"/>
    <w:rsid w:val="12A6D6DF"/>
    <w:rsid w:val="14040945"/>
    <w:rsid w:val="15DDE029"/>
    <w:rsid w:val="16B84AEE"/>
    <w:rsid w:val="17379867"/>
    <w:rsid w:val="174B5147"/>
    <w:rsid w:val="176875B3"/>
    <w:rsid w:val="17B4F486"/>
    <w:rsid w:val="198E65C8"/>
    <w:rsid w:val="19D1FAF6"/>
    <w:rsid w:val="1B7D0DF0"/>
    <w:rsid w:val="1C173A86"/>
    <w:rsid w:val="1C443808"/>
    <w:rsid w:val="1C807823"/>
    <w:rsid w:val="1D34DB3F"/>
    <w:rsid w:val="1E360859"/>
    <w:rsid w:val="1E5856C9"/>
    <w:rsid w:val="1E5A4F07"/>
    <w:rsid w:val="1EC455F2"/>
    <w:rsid w:val="1EC980F1"/>
    <w:rsid w:val="1ED7FA74"/>
    <w:rsid w:val="1F094CE1"/>
    <w:rsid w:val="1F728A7E"/>
    <w:rsid w:val="1FD473C2"/>
    <w:rsid w:val="20316364"/>
    <w:rsid w:val="20765A53"/>
    <w:rsid w:val="2131DA44"/>
    <w:rsid w:val="21B99076"/>
    <w:rsid w:val="22138B7A"/>
    <w:rsid w:val="228CD4FE"/>
    <w:rsid w:val="22D6F6EC"/>
    <w:rsid w:val="236A62FE"/>
    <w:rsid w:val="23C682F2"/>
    <w:rsid w:val="25841258"/>
    <w:rsid w:val="25B694E8"/>
    <w:rsid w:val="2719BC96"/>
    <w:rsid w:val="271BB4D4"/>
    <w:rsid w:val="27445E3D"/>
    <w:rsid w:val="281C5C80"/>
    <w:rsid w:val="288925F2"/>
    <w:rsid w:val="28B094C9"/>
    <w:rsid w:val="28C5660D"/>
    <w:rsid w:val="290A5CFC"/>
    <w:rsid w:val="2C178FF2"/>
    <w:rsid w:val="2D4C585D"/>
    <w:rsid w:val="2D550F31"/>
    <w:rsid w:val="2E587964"/>
    <w:rsid w:val="2F48E258"/>
    <w:rsid w:val="2F513485"/>
    <w:rsid w:val="310594D0"/>
    <w:rsid w:val="314A8BBF"/>
    <w:rsid w:val="3208FF03"/>
    <w:rsid w:val="321DB94C"/>
    <w:rsid w:val="33303C29"/>
    <w:rsid w:val="337AD3D7"/>
    <w:rsid w:val="346214B3"/>
    <w:rsid w:val="348E47EC"/>
    <w:rsid w:val="34F0624C"/>
    <w:rsid w:val="34FE3987"/>
    <w:rsid w:val="35149E62"/>
    <w:rsid w:val="353CE11F"/>
    <w:rsid w:val="354F4AE6"/>
    <w:rsid w:val="35E9777C"/>
    <w:rsid w:val="3854C422"/>
    <w:rsid w:val="389BBDE7"/>
    <w:rsid w:val="38F60601"/>
    <w:rsid w:val="39C6FA9D"/>
    <w:rsid w:val="3AC2139E"/>
    <w:rsid w:val="3B48D953"/>
    <w:rsid w:val="3CB37E4D"/>
    <w:rsid w:val="3CDE8391"/>
    <w:rsid w:val="3CE07BCF"/>
    <w:rsid w:val="3ECF23F7"/>
    <w:rsid w:val="3F69508D"/>
    <w:rsid w:val="3FBA9106"/>
    <w:rsid w:val="4157F8B5"/>
    <w:rsid w:val="41E96E77"/>
    <w:rsid w:val="42337563"/>
    <w:rsid w:val="42738F26"/>
    <w:rsid w:val="42AD2988"/>
    <w:rsid w:val="42D4DF3D"/>
    <w:rsid w:val="4319D62C"/>
    <w:rsid w:val="43FF95EA"/>
    <w:rsid w:val="4459807A"/>
    <w:rsid w:val="4623E1F4"/>
    <w:rsid w:val="46BA82B5"/>
    <w:rsid w:val="47C900A1"/>
    <w:rsid w:val="4BB36976"/>
    <w:rsid w:val="4BF36837"/>
    <w:rsid w:val="4C3FB439"/>
    <w:rsid w:val="4C59B07C"/>
    <w:rsid w:val="4C5C7303"/>
    <w:rsid w:val="4C60E095"/>
    <w:rsid w:val="4C99AF3D"/>
    <w:rsid w:val="4CDEA62C"/>
    <w:rsid w:val="4FA27DC8"/>
    <w:rsid w:val="50E36553"/>
    <w:rsid w:val="511DF53B"/>
    <w:rsid w:val="52142262"/>
    <w:rsid w:val="529BC5A7"/>
    <w:rsid w:val="52AF4279"/>
    <w:rsid w:val="538F18E7"/>
    <w:rsid w:val="53F37F98"/>
    <w:rsid w:val="549CA1C6"/>
    <w:rsid w:val="54D8E1E1"/>
    <w:rsid w:val="54E92099"/>
    <w:rsid w:val="553AE0C3"/>
    <w:rsid w:val="5561232B"/>
    <w:rsid w:val="55F02813"/>
    <w:rsid w:val="5779E2DD"/>
    <w:rsid w:val="57B622F8"/>
    <w:rsid w:val="57DE5B1D"/>
    <w:rsid w:val="59D1C8A2"/>
    <w:rsid w:val="59FCD8F1"/>
    <w:rsid w:val="59FF2BC6"/>
    <w:rsid w:val="5AA63D15"/>
    <w:rsid w:val="5C2D9FDE"/>
    <w:rsid w:val="5DA1CF92"/>
    <w:rsid w:val="5DF356E2"/>
    <w:rsid w:val="5E9DE501"/>
    <w:rsid w:val="5F0F4EE2"/>
    <w:rsid w:val="5F2C651C"/>
    <w:rsid w:val="616620B9"/>
    <w:rsid w:val="617492E2"/>
    <w:rsid w:val="61B114B4"/>
    <w:rsid w:val="61B82F32"/>
    <w:rsid w:val="62B212EB"/>
    <w:rsid w:val="6322ABF3"/>
    <w:rsid w:val="63BED0C7"/>
    <w:rsid w:val="646D0553"/>
    <w:rsid w:val="64AA0EBC"/>
    <w:rsid w:val="65688200"/>
    <w:rsid w:val="65C5A52D"/>
    <w:rsid w:val="664419B0"/>
    <w:rsid w:val="66B0E322"/>
    <w:rsid w:val="66C90F60"/>
    <w:rsid w:val="66EF1BB2"/>
    <w:rsid w:val="678C7AD2"/>
    <w:rsid w:val="68B7B788"/>
    <w:rsid w:val="6997A43B"/>
    <w:rsid w:val="6A1197E8"/>
    <w:rsid w:val="6A44EDC1"/>
    <w:rsid w:val="6A66C896"/>
    <w:rsid w:val="6AA65FB0"/>
    <w:rsid w:val="6B1E26E7"/>
    <w:rsid w:val="6B921E65"/>
    <w:rsid w:val="6C0298F7"/>
    <w:rsid w:val="6C803694"/>
    <w:rsid w:val="6CB38D0A"/>
    <w:rsid w:val="6CE4AED4"/>
    <w:rsid w:val="6D92E360"/>
    <w:rsid w:val="6E7E5426"/>
    <w:rsid w:val="6E912D2C"/>
    <w:rsid w:val="6F457E3E"/>
    <w:rsid w:val="6F755B0C"/>
    <w:rsid w:val="6FF9DBED"/>
    <w:rsid w:val="70BCF042"/>
    <w:rsid w:val="7106C409"/>
    <w:rsid w:val="720A9317"/>
    <w:rsid w:val="72151CF0"/>
    <w:rsid w:val="724ECD1B"/>
    <w:rsid w:val="724F8A06"/>
    <w:rsid w:val="72710E2D"/>
    <w:rsid w:val="735F0EA9"/>
    <w:rsid w:val="73F93B3F"/>
    <w:rsid w:val="75ED0E66"/>
    <w:rsid w:val="771B7345"/>
    <w:rsid w:val="77278DB5"/>
    <w:rsid w:val="7781EE5B"/>
    <w:rsid w:val="78AD2B11"/>
    <w:rsid w:val="78E0D6CA"/>
    <w:rsid w:val="78E772EE"/>
    <w:rsid w:val="78E96B2C"/>
    <w:rsid w:val="7A04CECC"/>
    <w:rsid w:val="7A8EBC67"/>
    <w:rsid w:val="7B0640C1"/>
    <w:rsid w:val="7B70AF53"/>
    <w:rsid w:val="7BDEA5B0"/>
    <w:rsid w:val="7C207476"/>
    <w:rsid w:val="7C6CF349"/>
    <w:rsid w:val="7C9D18F4"/>
    <w:rsid w:val="7D910DBD"/>
    <w:rsid w:val="7DFA4B5A"/>
    <w:rsid w:val="7E7558B4"/>
    <w:rsid w:val="7E7C7E83"/>
    <w:rsid w:val="7F8F2B4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34034"/>
  <w15:docId w15:val="{35C939AA-E1B7-4E08-A647-697144B6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NoSpacing"/>
    <w:qFormat/>
    <w:rsid w:val="00294402"/>
    <w:rPr>
      <w:sz w:val="24"/>
    </w:rPr>
  </w:style>
  <w:style w:type="paragraph" w:styleId="Heading1">
    <w:name w:val="heading 1"/>
    <w:basedOn w:val="Normal"/>
    <w:next w:val="Normal"/>
    <w:link w:val="Heading1Char"/>
    <w:uiPriority w:val="9"/>
    <w:qFormat/>
    <w:rsid w:val="009B5D37"/>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B5D37"/>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7731"/>
    <w:pPr>
      <w:keepNext/>
      <w:keepLines/>
      <w:numPr>
        <w:ilvl w:val="2"/>
        <w:numId w:val="1"/>
      </w:numPr>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357731"/>
    <w:pPr>
      <w:keepNext/>
      <w:keepLines/>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357731"/>
    <w:pPr>
      <w:keepNext/>
      <w:keepLines/>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357731"/>
    <w:pPr>
      <w:keepNext/>
      <w:keepLines/>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357731"/>
    <w:pPr>
      <w:keepNext/>
      <w:keepLines/>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357731"/>
    <w:pPr>
      <w:keepNext/>
      <w:keepLines/>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57731"/>
    <w:pPr>
      <w:keepNext/>
      <w:keepLines/>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334"/>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15334"/>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semiHidden/>
    <w:rsid w:val="00715334"/>
    <w:rPr>
      <w:rFonts w:eastAsiaTheme="majorEastAsia" w:cstheme="majorBidi"/>
      <w:b/>
      <w:bCs/>
      <w:color w:val="4F81BD" w:themeColor="accent1"/>
      <w:sz w:val="24"/>
    </w:rPr>
  </w:style>
  <w:style w:type="character" w:customStyle="1" w:styleId="Heading4Char">
    <w:name w:val="Heading 4 Char"/>
    <w:basedOn w:val="DefaultParagraphFont"/>
    <w:link w:val="Heading4"/>
    <w:uiPriority w:val="9"/>
    <w:semiHidden/>
    <w:rsid w:val="00715334"/>
    <w:rPr>
      <w:rFonts w:eastAsiaTheme="majorEastAsia" w:cstheme="majorBidi"/>
      <w:b/>
      <w:bCs/>
      <w:i/>
      <w:iCs/>
      <w:color w:val="4F81BD" w:themeColor="accent1"/>
      <w:sz w:val="24"/>
    </w:rPr>
  </w:style>
  <w:style w:type="character" w:customStyle="1" w:styleId="Heading5Char">
    <w:name w:val="Heading 5 Char"/>
    <w:basedOn w:val="DefaultParagraphFont"/>
    <w:link w:val="Heading5"/>
    <w:uiPriority w:val="9"/>
    <w:semiHidden/>
    <w:rsid w:val="00715334"/>
    <w:rPr>
      <w:rFonts w:eastAsiaTheme="majorEastAsia" w:cstheme="majorBidi"/>
      <w:color w:val="243F60" w:themeColor="accent1" w:themeShade="7F"/>
      <w:sz w:val="24"/>
    </w:rPr>
  </w:style>
  <w:style w:type="character" w:customStyle="1" w:styleId="Heading6Char">
    <w:name w:val="Heading 6 Char"/>
    <w:basedOn w:val="DefaultParagraphFont"/>
    <w:link w:val="Heading6"/>
    <w:uiPriority w:val="9"/>
    <w:semiHidden/>
    <w:rsid w:val="00715334"/>
    <w:rPr>
      <w:rFonts w:eastAsiaTheme="majorEastAsia" w:cstheme="majorBidi"/>
      <w:i/>
      <w:iCs/>
      <w:color w:val="243F60" w:themeColor="accent1" w:themeShade="7F"/>
      <w:sz w:val="24"/>
    </w:rPr>
  </w:style>
  <w:style w:type="character" w:customStyle="1" w:styleId="Heading7Char">
    <w:name w:val="Heading 7 Char"/>
    <w:basedOn w:val="DefaultParagraphFont"/>
    <w:link w:val="Heading7"/>
    <w:uiPriority w:val="9"/>
    <w:semiHidden/>
    <w:rsid w:val="00715334"/>
    <w:rPr>
      <w:rFonts w:eastAsiaTheme="majorEastAsia" w:cstheme="majorBidi"/>
      <w:i/>
      <w:iCs/>
      <w:color w:val="404040" w:themeColor="text1" w:themeTint="BF"/>
      <w:sz w:val="24"/>
    </w:rPr>
  </w:style>
  <w:style w:type="character" w:customStyle="1" w:styleId="Heading8Char">
    <w:name w:val="Heading 8 Char"/>
    <w:basedOn w:val="DefaultParagraphFont"/>
    <w:link w:val="Heading8"/>
    <w:uiPriority w:val="9"/>
    <w:semiHidden/>
    <w:rsid w:val="00715334"/>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5334"/>
    <w:rPr>
      <w:rFonts w:eastAsiaTheme="majorEastAsia" w:cstheme="majorBidi"/>
      <w:i/>
      <w:iCs/>
      <w:color w:val="404040" w:themeColor="text1" w:themeTint="BF"/>
      <w:sz w:val="20"/>
      <w:szCs w:val="20"/>
    </w:rPr>
  </w:style>
  <w:style w:type="paragraph" w:styleId="Title">
    <w:name w:val="Title"/>
    <w:basedOn w:val="Normal"/>
    <w:next w:val="Normal"/>
    <w:link w:val="TitleChar"/>
    <w:uiPriority w:val="10"/>
    <w:qFormat/>
    <w:rsid w:val="009435CC"/>
    <w:pPr>
      <w:pBdr>
        <w:bottom w:val="single" w:sz="8" w:space="4" w:color="4F81BD" w:themeColor="accent1"/>
      </w:pBdr>
      <w:spacing w:after="300"/>
      <w:contextualSpacing/>
    </w:pPr>
    <w:rPr>
      <w:rFonts w:eastAsiaTheme="majorEastAsia"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9435CC"/>
    <w:rPr>
      <w:rFonts w:eastAsiaTheme="majorEastAsia" w:cstheme="majorBidi"/>
      <w:color w:val="17365D" w:themeColor="text2" w:themeShade="BF"/>
      <w:spacing w:val="5"/>
      <w:kern w:val="28"/>
      <w:sz w:val="36"/>
      <w:szCs w:val="52"/>
    </w:rPr>
  </w:style>
  <w:style w:type="paragraph" w:styleId="Subtitle">
    <w:name w:val="Subtitle"/>
    <w:basedOn w:val="Normal"/>
    <w:next w:val="Normal"/>
    <w:link w:val="SubtitleChar"/>
    <w:uiPriority w:val="11"/>
    <w:qFormat/>
    <w:rsid w:val="00EF0AFC"/>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EF0AFC"/>
    <w:rPr>
      <w:rFonts w:eastAsiaTheme="majorEastAsia" w:cstheme="majorBidi"/>
      <w:i/>
      <w:iCs/>
      <w:color w:val="4F81BD" w:themeColor="accent1"/>
      <w:spacing w:val="15"/>
      <w:sz w:val="24"/>
      <w:szCs w:val="24"/>
    </w:rPr>
  </w:style>
  <w:style w:type="paragraph" w:styleId="TOCHeading">
    <w:name w:val="TOC Heading"/>
    <w:basedOn w:val="Heading1"/>
    <w:next w:val="Normal"/>
    <w:uiPriority w:val="39"/>
    <w:semiHidden/>
    <w:unhideWhenUsed/>
    <w:qFormat/>
    <w:rsid w:val="00EF0AFC"/>
    <w:pPr>
      <w:outlineLvl w:val="9"/>
    </w:pPr>
  </w:style>
  <w:style w:type="paragraph" w:styleId="TOAHeading">
    <w:name w:val="toa heading"/>
    <w:basedOn w:val="Normal"/>
    <w:next w:val="Normal"/>
    <w:uiPriority w:val="99"/>
    <w:semiHidden/>
    <w:unhideWhenUsed/>
    <w:rsid w:val="00715334"/>
    <w:pPr>
      <w:spacing w:before="120"/>
    </w:pPr>
    <w:rPr>
      <w:rFonts w:eastAsiaTheme="majorEastAsia" w:cstheme="majorBidi"/>
      <w:b/>
      <w:bCs/>
      <w:szCs w:val="24"/>
    </w:rPr>
  </w:style>
  <w:style w:type="paragraph" w:styleId="BlockText">
    <w:name w:val="Block Text"/>
    <w:basedOn w:val="Normal"/>
    <w:uiPriority w:val="99"/>
    <w:semiHidden/>
    <w:unhideWhenUsed/>
    <w:rsid w:val="0071533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DocumentMap">
    <w:name w:val="Document Map"/>
    <w:basedOn w:val="Normal"/>
    <w:link w:val="DocumentMapChar"/>
    <w:uiPriority w:val="99"/>
    <w:semiHidden/>
    <w:unhideWhenUsed/>
    <w:rsid w:val="00715334"/>
    <w:rPr>
      <w:rFonts w:cs="Tahoma"/>
      <w:sz w:val="16"/>
      <w:szCs w:val="16"/>
    </w:rPr>
  </w:style>
  <w:style w:type="character" w:customStyle="1" w:styleId="DocumentMapChar">
    <w:name w:val="Document Map Char"/>
    <w:basedOn w:val="DefaultParagraphFont"/>
    <w:link w:val="DocumentMap"/>
    <w:uiPriority w:val="99"/>
    <w:semiHidden/>
    <w:rsid w:val="00715334"/>
    <w:rPr>
      <w:rFonts w:cs="Tahoma"/>
      <w:sz w:val="16"/>
      <w:szCs w:val="16"/>
    </w:rPr>
  </w:style>
  <w:style w:type="paragraph" w:styleId="BalloonText">
    <w:name w:val="Balloon Text"/>
    <w:basedOn w:val="Normal"/>
    <w:link w:val="BalloonTextChar"/>
    <w:uiPriority w:val="99"/>
    <w:semiHidden/>
    <w:unhideWhenUsed/>
    <w:rsid w:val="00715334"/>
    <w:rPr>
      <w:rFonts w:cs="Tahoma"/>
      <w:sz w:val="16"/>
      <w:szCs w:val="16"/>
    </w:rPr>
  </w:style>
  <w:style w:type="character" w:customStyle="1" w:styleId="BalloonTextChar">
    <w:name w:val="Balloon Text Char"/>
    <w:basedOn w:val="DefaultParagraphFont"/>
    <w:link w:val="BalloonText"/>
    <w:uiPriority w:val="99"/>
    <w:semiHidden/>
    <w:rsid w:val="00715334"/>
    <w:rPr>
      <w:rFonts w:cs="Tahoma"/>
      <w:sz w:val="16"/>
      <w:szCs w:val="16"/>
    </w:rPr>
  </w:style>
  <w:style w:type="table" w:styleId="MediumList2">
    <w:name w:val="Medium List 2"/>
    <w:basedOn w:val="TableNormal"/>
    <w:uiPriority w:val="66"/>
    <w:rsid w:val="00357731"/>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57731"/>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57731"/>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57731"/>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57731"/>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57731"/>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57731"/>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57731"/>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57731"/>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57731"/>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57731"/>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57731"/>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57731"/>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57731"/>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EnvelopeAddress">
    <w:name w:val="envelope address"/>
    <w:basedOn w:val="Normal"/>
    <w:uiPriority w:val="99"/>
    <w:semiHidden/>
    <w:unhideWhenUsed/>
    <w:rsid w:val="00357731"/>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357731"/>
    <w:rPr>
      <w:rFonts w:eastAsiaTheme="majorEastAsia" w:cstheme="majorBidi"/>
      <w:sz w:val="20"/>
      <w:szCs w:val="20"/>
    </w:rPr>
  </w:style>
  <w:style w:type="character" w:styleId="HTMLCode">
    <w:name w:val="HTML Code"/>
    <w:basedOn w:val="DefaultParagraphFont"/>
    <w:uiPriority w:val="99"/>
    <w:semiHidden/>
    <w:unhideWhenUsed/>
    <w:rsid w:val="00357731"/>
    <w:rPr>
      <w:rFonts w:ascii="Gill Sans MT" w:hAnsi="Gill Sans MT" w:cs="Consolas"/>
      <w:sz w:val="20"/>
      <w:szCs w:val="20"/>
    </w:rPr>
  </w:style>
  <w:style w:type="character" w:styleId="HTMLKeyboard">
    <w:name w:val="HTML Keyboard"/>
    <w:basedOn w:val="DefaultParagraphFont"/>
    <w:uiPriority w:val="99"/>
    <w:semiHidden/>
    <w:unhideWhenUsed/>
    <w:rsid w:val="00357731"/>
    <w:rPr>
      <w:rFonts w:ascii="Gill Sans MT" w:hAnsi="Gill Sans MT" w:cs="Consolas"/>
      <w:sz w:val="20"/>
      <w:szCs w:val="20"/>
    </w:rPr>
  </w:style>
  <w:style w:type="paragraph" w:styleId="HTMLPreformatted">
    <w:name w:val="HTML Preformatted"/>
    <w:basedOn w:val="Normal"/>
    <w:link w:val="HTMLPreformattedChar"/>
    <w:uiPriority w:val="99"/>
    <w:semiHidden/>
    <w:unhideWhenUsed/>
    <w:rsid w:val="00357731"/>
    <w:rPr>
      <w:rFonts w:cs="Consolas"/>
      <w:sz w:val="20"/>
      <w:szCs w:val="20"/>
    </w:rPr>
  </w:style>
  <w:style w:type="character" w:customStyle="1" w:styleId="HTMLPreformattedChar">
    <w:name w:val="HTML Preformatted Char"/>
    <w:basedOn w:val="DefaultParagraphFont"/>
    <w:link w:val="HTMLPreformatted"/>
    <w:uiPriority w:val="99"/>
    <w:semiHidden/>
    <w:rsid w:val="00357731"/>
    <w:rPr>
      <w:rFonts w:cs="Consolas"/>
      <w:sz w:val="20"/>
      <w:szCs w:val="20"/>
    </w:rPr>
  </w:style>
  <w:style w:type="character" w:styleId="HTMLSample">
    <w:name w:val="HTML Sample"/>
    <w:basedOn w:val="DefaultParagraphFont"/>
    <w:uiPriority w:val="99"/>
    <w:semiHidden/>
    <w:unhideWhenUsed/>
    <w:rsid w:val="00357731"/>
    <w:rPr>
      <w:rFonts w:ascii="Gill Sans MT" w:hAnsi="Gill Sans MT" w:cs="Consolas"/>
      <w:sz w:val="24"/>
      <w:szCs w:val="24"/>
    </w:rPr>
  </w:style>
  <w:style w:type="character" w:styleId="HTMLTypewriter">
    <w:name w:val="HTML Typewriter"/>
    <w:basedOn w:val="DefaultParagraphFont"/>
    <w:uiPriority w:val="99"/>
    <w:semiHidden/>
    <w:unhideWhenUsed/>
    <w:rsid w:val="00357731"/>
    <w:rPr>
      <w:rFonts w:ascii="Gill Sans MT" w:hAnsi="Gill Sans MT" w:cs="Consolas"/>
      <w:sz w:val="20"/>
      <w:szCs w:val="20"/>
    </w:rPr>
  </w:style>
  <w:style w:type="paragraph" w:styleId="Index1">
    <w:name w:val="index 1"/>
    <w:basedOn w:val="Normal"/>
    <w:next w:val="Normal"/>
    <w:autoRedefine/>
    <w:uiPriority w:val="99"/>
    <w:semiHidden/>
    <w:unhideWhenUsed/>
    <w:rsid w:val="00357731"/>
    <w:pPr>
      <w:ind w:left="220" w:hanging="220"/>
    </w:pPr>
  </w:style>
  <w:style w:type="paragraph" w:styleId="IndexHeading">
    <w:name w:val="index heading"/>
    <w:basedOn w:val="Normal"/>
    <w:next w:val="Index1"/>
    <w:uiPriority w:val="99"/>
    <w:semiHidden/>
    <w:unhideWhenUsed/>
    <w:rsid w:val="00357731"/>
    <w:rPr>
      <w:rFonts w:eastAsiaTheme="majorEastAsia" w:cstheme="majorBidi"/>
      <w:b/>
      <w:bCs/>
    </w:rPr>
  </w:style>
  <w:style w:type="paragraph" w:styleId="MacroText">
    <w:name w:val="macro"/>
    <w:link w:val="MacroTextChar"/>
    <w:uiPriority w:val="99"/>
    <w:semiHidden/>
    <w:unhideWhenUsed/>
    <w:rsid w:val="00357731"/>
    <w:pPr>
      <w:tabs>
        <w:tab w:val="left" w:pos="480"/>
        <w:tab w:val="left" w:pos="960"/>
        <w:tab w:val="left" w:pos="1440"/>
        <w:tab w:val="left" w:pos="1920"/>
        <w:tab w:val="left" w:pos="2400"/>
        <w:tab w:val="left" w:pos="2880"/>
        <w:tab w:val="left" w:pos="3360"/>
        <w:tab w:val="left" w:pos="3840"/>
        <w:tab w:val="left" w:pos="4320"/>
      </w:tabs>
    </w:pPr>
    <w:rPr>
      <w:rFonts w:cs="Consolas"/>
      <w:sz w:val="20"/>
      <w:szCs w:val="20"/>
    </w:rPr>
  </w:style>
  <w:style w:type="character" w:customStyle="1" w:styleId="MacroTextChar">
    <w:name w:val="Macro Text Char"/>
    <w:basedOn w:val="DefaultParagraphFont"/>
    <w:link w:val="MacroText"/>
    <w:uiPriority w:val="99"/>
    <w:semiHidden/>
    <w:rsid w:val="00357731"/>
    <w:rPr>
      <w:rFonts w:cs="Consolas"/>
      <w:sz w:val="20"/>
      <w:szCs w:val="20"/>
    </w:rPr>
  </w:style>
  <w:style w:type="paragraph" w:styleId="MessageHeader">
    <w:name w:val="Message Header"/>
    <w:basedOn w:val="Normal"/>
    <w:link w:val="MessageHeaderChar"/>
    <w:uiPriority w:val="99"/>
    <w:semiHidden/>
    <w:unhideWhenUsed/>
    <w:rsid w:val="0035773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357731"/>
    <w:rPr>
      <w:rFonts w:eastAsiaTheme="majorEastAsia" w:cstheme="majorBidi"/>
      <w:sz w:val="24"/>
      <w:szCs w:val="24"/>
      <w:shd w:val="pct20" w:color="auto" w:fill="auto"/>
    </w:rPr>
  </w:style>
  <w:style w:type="paragraph" w:styleId="NormalWeb">
    <w:name w:val="Normal (Web)"/>
    <w:basedOn w:val="Normal"/>
    <w:uiPriority w:val="99"/>
    <w:semiHidden/>
    <w:unhideWhenUsed/>
    <w:rsid w:val="00357731"/>
    <w:rPr>
      <w:rFonts w:cs="Times New Roman"/>
      <w:szCs w:val="24"/>
    </w:rPr>
  </w:style>
  <w:style w:type="paragraph" w:styleId="PlainText">
    <w:name w:val="Plain Text"/>
    <w:basedOn w:val="Normal"/>
    <w:link w:val="PlainTextChar"/>
    <w:uiPriority w:val="99"/>
    <w:semiHidden/>
    <w:unhideWhenUsed/>
    <w:rsid w:val="00357731"/>
    <w:rPr>
      <w:rFonts w:cs="Consolas"/>
      <w:sz w:val="21"/>
      <w:szCs w:val="21"/>
    </w:rPr>
  </w:style>
  <w:style w:type="character" w:customStyle="1" w:styleId="PlainTextChar">
    <w:name w:val="Plain Text Char"/>
    <w:basedOn w:val="DefaultParagraphFont"/>
    <w:link w:val="PlainText"/>
    <w:uiPriority w:val="99"/>
    <w:semiHidden/>
    <w:rsid w:val="00357731"/>
    <w:rPr>
      <w:rFonts w:cs="Consolas"/>
      <w:sz w:val="21"/>
      <w:szCs w:val="21"/>
    </w:rPr>
  </w:style>
  <w:style w:type="paragraph" w:styleId="NoSpacing">
    <w:name w:val="No Spacing"/>
    <w:uiPriority w:val="1"/>
    <w:qFormat/>
    <w:rsid w:val="007C52F0"/>
  </w:style>
  <w:style w:type="paragraph" w:customStyle="1" w:styleId="SpacedNormal">
    <w:name w:val="Spaced Normal"/>
    <w:basedOn w:val="NoSpacing"/>
    <w:qFormat/>
    <w:rsid w:val="007C52F0"/>
    <w:pPr>
      <w:spacing w:after="200" w:line="276" w:lineRule="auto"/>
    </w:pPr>
  </w:style>
  <w:style w:type="table" w:styleId="TableGrid">
    <w:name w:val="Table Grid"/>
    <w:basedOn w:val="TableNormal"/>
    <w:uiPriority w:val="59"/>
    <w:rsid w:val="0029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03C8"/>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5B048E"/>
    <w:pPr>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61FAC"/>
    <w:pPr>
      <w:tabs>
        <w:tab w:val="center" w:pos="4513"/>
        <w:tab w:val="right" w:pos="9026"/>
      </w:tabs>
    </w:pPr>
  </w:style>
  <w:style w:type="character" w:customStyle="1" w:styleId="HeaderChar">
    <w:name w:val="Header Char"/>
    <w:basedOn w:val="DefaultParagraphFont"/>
    <w:link w:val="Header"/>
    <w:uiPriority w:val="99"/>
    <w:rsid w:val="00A61FAC"/>
    <w:rPr>
      <w:sz w:val="24"/>
    </w:rPr>
  </w:style>
  <w:style w:type="paragraph" w:customStyle="1" w:styleId="Indentedbody">
    <w:name w:val="Indented body"/>
    <w:basedOn w:val="BodyText"/>
    <w:rsid w:val="00A61FAC"/>
    <w:pPr>
      <w:spacing w:after="0"/>
      <w:ind w:left="720"/>
      <w:jc w:val="both"/>
    </w:pPr>
    <w:rPr>
      <w:rFonts w:eastAsia="Times New Roman" w:cs="Times New Roman"/>
      <w:szCs w:val="20"/>
    </w:rPr>
  </w:style>
  <w:style w:type="paragraph" w:styleId="BodyTextIndent2">
    <w:name w:val="Body Text Indent 2"/>
    <w:basedOn w:val="Normal"/>
    <w:link w:val="BodyTextIndent2Char"/>
    <w:rsid w:val="00A61FAC"/>
    <w:pPr>
      <w:spacing w:after="120" w:line="480" w:lineRule="auto"/>
      <w:ind w:left="283"/>
    </w:pPr>
    <w:rPr>
      <w:rFonts w:ascii="Garamond" w:eastAsia="Times New Roman" w:hAnsi="Garamond" w:cs="Times New Roman"/>
      <w:szCs w:val="20"/>
      <w:lang w:eastAsia="en-GB"/>
    </w:rPr>
  </w:style>
  <w:style w:type="character" w:customStyle="1" w:styleId="BodyTextIndent2Char">
    <w:name w:val="Body Text Indent 2 Char"/>
    <w:basedOn w:val="DefaultParagraphFont"/>
    <w:link w:val="BodyTextIndent2"/>
    <w:rsid w:val="00A61FAC"/>
    <w:rPr>
      <w:rFonts w:ascii="Garamond" w:eastAsia="Times New Roman" w:hAnsi="Garamond" w:cs="Times New Roman"/>
      <w:sz w:val="24"/>
      <w:szCs w:val="20"/>
      <w:lang w:eastAsia="en-GB"/>
    </w:rPr>
  </w:style>
  <w:style w:type="paragraph" w:styleId="BodyText">
    <w:name w:val="Body Text"/>
    <w:basedOn w:val="Normal"/>
    <w:link w:val="BodyTextChar"/>
    <w:uiPriority w:val="99"/>
    <w:semiHidden/>
    <w:unhideWhenUsed/>
    <w:rsid w:val="00A61FAC"/>
    <w:pPr>
      <w:spacing w:after="120"/>
    </w:pPr>
  </w:style>
  <w:style w:type="character" w:customStyle="1" w:styleId="BodyTextChar">
    <w:name w:val="Body Text Char"/>
    <w:basedOn w:val="DefaultParagraphFont"/>
    <w:link w:val="BodyText"/>
    <w:uiPriority w:val="99"/>
    <w:semiHidden/>
    <w:rsid w:val="00A61FAC"/>
    <w:rPr>
      <w:sz w:val="24"/>
    </w:rPr>
  </w:style>
  <w:style w:type="paragraph" w:styleId="Footer">
    <w:name w:val="footer"/>
    <w:basedOn w:val="Normal"/>
    <w:link w:val="FooterChar"/>
    <w:uiPriority w:val="99"/>
    <w:unhideWhenUsed/>
    <w:rsid w:val="00A71AFB"/>
    <w:pPr>
      <w:tabs>
        <w:tab w:val="center" w:pos="4513"/>
        <w:tab w:val="right" w:pos="9026"/>
      </w:tabs>
    </w:pPr>
  </w:style>
  <w:style w:type="character" w:customStyle="1" w:styleId="FooterChar">
    <w:name w:val="Footer Char"/>
    <w:basedOn w:val="DefaultParagraphFont"/>
    <w:link w:val="Footer"/>
    <w:uiPriority w:val="99"/>
    <w:rsid w:val="00A71AFB"/>
    <w:rPr>
      <w:sz w:val="24"/>
    </w:rPr>
  </w:style>
  <w:style w:type="character" w:customStyle="1" w:styleId="apple-tab-span">
    <w:name w:val="apple-tab-span"/>
    <w:basedOn w:val="DefaultParagraphFont"/>
    <w:rsid w:val="00A81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606028">
      <w:bodyDiv w:val="1"/>
      <w:marLeft w:val="0"/>
      <w:marRight w:val="0"/>
      <w:marTop w:val="0"/>
      <w:marBottom w:val="0"/>
      <w:divBdr>
        <w:top w:val="none" w:sz="0" w:space="0" w:color="auto"/>
        <w:left w:val="none" w:sz="0" w:space="0" w:color="auto"/>
        <w:bottom w:val="none" w:sz="0" w:space="0" w:color="auto"/>
        <w:right w:val="none" w:sz="0" w:space="0" w:color="auto"/>
      </w:divBdr>
    </w:div>
    <w:div w:id="518391571">
      <w:bodyDiv w:val="1"/>
      <w:marLeft w:val="0"/>
      <w:marRight w:val="0"/>
      <w:marTop w:val="0"/>
      <w:marBottom w:val="0"/>
      <w:divBdr>
        <w:top w:val="none" w:sz="0" w:space="0" w:color="auto"/>
        <w:left w:val="none" w:sz="0" w:space="0" w:color="auto"/>
        <w:bottom w:val="none" w:sz="0" w:space="0" w:color="auto"/>
        <w:right w:val="none" w:sz="0" w:space="0" w:color="auto"/>
      </w:divBdr>
    </w:div>
    <w:div w:id="816459525">
      <w:bodyDiv w:val="1"/>
      <w:marLeft w:val="0"/>
      <w:marRight w:val="0"/>
      <w:marTop w:val="0"/>
      <w:marBottom w:val="0"/>
      <w:divBdr>
        <w:top w:val="none" w:sz="0" w:space="0" w:color="auto"/>
        <w:left w:val="none" w:sz="0" w:space="0" w:color="auto"/>
        <w:bottom w:val="none" w:sz="0" w:space="0" w:color="auto"/>
        <w:right w:val="none" w:sz="0" w:space="0" w:color="auto"/>
      </w:divBdr>
    </w:div>
    <w:div w:id="1049454039">
      <w:bodyDiv w:val="1"/>
      <w:marLeft w:val="0"/>
      <w:marRight w:val="0"/>
      <w:marTop w:val="0"/>
      <w:marBottom w:val="0"/>
      <w:divBdr>
        <w:top w:val="none" w:sz="0" w:space="0" w:color="auto"/>
        <w:left w:val="none" w:sz="0" w:space="0" w:color="auto"/>
        <w:bottom w:val="none" w:sz="0" w:space="0" w:color="auto"/>
        <w:right w:val="none" w:sz="0" w:space="0" w:color="auto"/>
      </w:divBdr>
      <w:divsChild>
        <w:div w:id="2136747530">
          <w:marLeft w:val="0"/>
          <w:marRight w:val="0"/>
          <w:marTop w:val="0"/>
          <w:marBottom w:val="0"/>
          <w:divBdr>
            <w:top w:val="none" w:sz="0" w:space="0" w:color="auto"/>
            <w:left w:val="none" w:sz="0" w:space="0" w:color="auto"/>
            <w:bottom w:val="none" w:sz="0" w:space="0" w:color="auto"/>
            <w:right w:val="none" w:sz="0" w:space="0" w:color="auto"/>
          </w:divBdr>
          <w:divsChild>
            <w:div w:id="1149978495">
              <w:marLeft w:val="0"/>
              <w:marRight w:val="0"/>
              <w:marTop w:val="0"/>
              <w:marBottom w:val="0"/>
              <w:divBdr>
                <w:top w:val="none" w:sz="0" w:space="0" w:color="auto"/>
                <w:left w:val="none" w:sz="0" w:space="0" w:color="auto"/>
                <w:bottom w:val="none" w:sz="0" w:space="0" w:color="auto"/>
                <w:right w:val="none" w:sz="0" w:space="0" w:color="auto"/>
              </w:divBdr>
              <w:divsChild>
                <w:div w:id="145686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553674">
      <w:bodyDiv w:val="1"/>
      <w:marLeft w:val="0"/>
      <w:marRight w:val="0"/>
      <w:marTop w:val="0"/>
      <w:marBottom w:val="0"/>
      <w:divBdr>
        <w:top w:val="none" w:sz="0" w:space="0" w:color="auto"/>
        <w:left w:val="none" w:sz="0" w:space="0" w:color="auto"/>
        <w:bottom w:val="none" w:sz="0" w:space="0" w:color="auto"/>
        <w:right w:val="none" w:sz="0" w:space="0" w:color="auto"/>
      </w:divBdr>
    </w:div>
    <w:div w:id="2017271452">
      <w:bodyDiv w:val="1"/>
      <w:marLeft w:val="0"/>
      <w:marRight w:val="0"/>
      <w:marTop w:val="0"/>
      <w:marBottom w:val="0"/>
      <w:divBdr>
        <w:top w:val="none" w:sz="0" w:space="0" w:color="auto"/>
        <w:left w:val="none" w:sz="0" w:space="0" w:color="auto"/>
        <w:bottom w:val="none" w:sz="0" w:space="0" w:color="auto"/>
        <w:right w:val="none" w:sz="0" w:space="0" w:color="auto"/>
      </w:divBdr>
      <w:divsChild>
        <w:div w:id="300114577">
          <w:marLeft w:val="0"/>
          <w:marRight w:val="0"/>
          <w:marTop w:val="0"/>
          <w:marBottom w:val="0"/>
          <w:divBdr>
            <w:top w:val="none" w:sz="0" w:space="0" w:color="auto"/>
            <w:left w:val="none" w:sz="0" w:space="0" w:color="auto"/>
            <w:bottom w:val="none" w:sz="0" w:space="0" w:color="auto"/>
            <w:right w:val="none" w:sz="0" w:space="0" w:color="auto"/>
          </w:divBdr>
          <w:divsChild>
            <w:div w:id="1386562118">
              <w:marLeft w:val="0"/>
              <w:marRight w:val="0"/>
              <w:marTop w:val="0"/>
              <w:marBottom w:val="0"/>
              <w:divBdr>
                <w:top w:val="none" w:sz="0" w:space="0" w:color="auto"/>
                <w:left w:val="none" w:sz="0" w:space="0" w:color="auto"/>
                <w:bottom w:val="none" w:sz="0" w:space="0" w:color="auto"/>
                <w:right w:val="none" w:sz="0" w:space="0" w:color="auto"/>
              </w:divBdr>
              <w:divsChild>
                <w:div w:id="155434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9AF84-305A-7940-9304-429B27CB7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1427</Words>
  <Characters>8135</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uppingham.co.uk</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Nick Jones</cp:lastModifiedBy>
  <cp:revision>2</cp:revision>
  <cp:lastPrinted>2017-03-22T08:55:00Z</cp:lastPrinted>
  <dcterms:created xsi:type="dcterms:W3CDTF">2023-05-26T09:00:00Z</dcterms:created>
  <dcterms:modified xsi:type="dcterms:W3CDTF">2023-05-26T09:00:00Z</dcterms:modified>
</cp:coreProperties>
</file>