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002C" w14:textId="77777777" w:rsidR="00C55E1C" w:rsidRDefault="00C55E1C" w:rsidP="00BA5BAA">
      <w:pPr>
        <w:pStyle w:val="Heading1"/>
        <w:keepNext w:val="0"/>
        <w:keepLines w:val="0"/>
        <w:spacing w:before="0"/>
        <w:rPr>
          <w:rFonts w:ascii="Arial" w:eastAsiaTheme="minorHAnsi" w:hAnsi="Arial" w:cs="Arial"/>
          <w:b w:val="0"/>
          <w:bCs w:val="0"/>
          <w:color w:val="00003C"/>
          <w:sz w:val="24"/>
          <w:szCs w:val="24"/>
        </w:rPr>
      </w:pPr>
    </w:p>
    <w:p w14:paraId="73F05803" w14:textId="166322D4" w:rsidR="00EC5A82" w:rsidRPr="008E1563" w:rsidRDefault="008442F0" w:rsidP="00BA5BAA">
      <w:pPr>
        <w:pStyle w:val="Heading1"/>
        <w:keepNext w:val="0"/>
        <w:keepLines w:val="0"/>
        <w:spacing w:before="0"/>
        <w:rPr>
          <w:rFonts w:ascii="Arial" w:eastAsiaTheme="minorHAnsi" w:hAnsi="Arial" w:cs="Arial"/>
          <w:b w:val="0"/>
          <w:bCs w:val="0"/>
          <w:color w:val="00003C"/>
          <w:sz w:val="22"/>
          <w:szCs w:val="22"/>
        </w:rPr>
      </w:pPr>
      <w:r w:rsidRPr="008E1563">
        <w:rPr>
          <w:rFonts w:ascii="Arial" w:eastAsiaTheme="minorHAnsi" w:hAnsi="Arial" w:cs="Arial"/>
          <w:b w:val="0"/>
          <w:bCs w:val="0"/>
          <w:color w:val="00003C"/>
          <w:sz w:val="22"/>
          <w:szCs w:val="22"/>
        </w:rPr>
        <w:t xml:space="preserve">Role </w:t>
      </w:r>
      <w:r w:rsidR="006A1036" w:rsidRPr="008E1563">
        <w:rPr>
          <w:rFonts w:ascii="Arial" w:eastAsiaTheme="minorHAnsi" w:hAnsi="Arial" w:cs="Arial"/>
          <w:b w:val="0"/>
          <w:bCs w:val="0"/>
          <w:color w:val="00003C"/>
          <w:sz w:val="22"/>
          <w:szCs w:val="22"/>
        </w:rPr>
        <w:t>Description</w:t>
      </w:r>
    </w:p>
    <w:p w14:paraId="743BEB97" w14:textId="77777777" w:rsidR="00BA5BAA" w:rsidRPr="008E1563" w:rsidRDefault="00BA5BAA" w:rsidP="00BA5BAA">
      <w:pPr>
        <w:rPr>
          <w:rFonts w:ascii="Arial" w:hAnsi="Arial" w:cs="Arial"/>
          <w:sz w:val="22"/>
        </w:rPr>
      </w:pPr>
    </w:p>
    <w:p w14:paraId="674D3382" w14:textId="15F79D1F" w:rsidR="006A1036" w:rsidRPr="008E1563"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Title:</w:t>
      </w:r>
      <w:r w:rsidRPr="008E1563">
        <w:rPr>
          <w:rFonts w:ascii="Arial" w:eastAsiaTheme="minorHAnsi" w:hAnsi="Arial" w:cs="Arial"/>
          <w:bCs w:val="0"/>
          <w:color w:val="FF6E5F"/>
          <w:sz w:val="22"/>
          <w:szCs w:val="22"/>
        </w:rPr>
        <w:tab/>
      </w:r>
      <w:r w:rsidR="00524D3B" w:rsidRPr="008E1563">
        <w:rPr>
          <w:rFonts w:ascii="Arial" w:eastAsiaTheme="minorHAnsi" w:hAnsi="Arial" w:cs="Arial"/>
          <w:bCs w:val="0"/>
          <w:color w:val="00003C"/>
          <w:sz w:val="22"/>
          <w:szCs w:val="22"/>
        </w:rPr>
        <w:t xml:space="preserve">Swimming </w:t>
      </w:r>
      <w:r w:rsidR="00140D7A" w:rsidRPr="008E1563">
        <w:rPr>
          <w:rFonts w:ascii="Arial" w:eastAsiaTheme="minorHAnsi" w:hAnsi="Arial" w:cs="Arial"/>
          <w:bCs w:val="0"/>
          <w:color w:val="00003C"/>
          <w:sz w:val="22"/>
          <w:szCs w:val="22"/>
        </w:rPr>
        <w:t>Assistant</w:t>
      </w:r>
    </w:p>
    <w:p w14:paraId="666D7136" w14:textId="4DFA2487" w:rsidR="00EC5A82" w:rsidRPr="008E1563" w:rsidRDefault="006A1036" w:rsidP="009C771B">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Reports to:</w:t>
      </w:r>
      <w:r w:rsidRPr="008E1563">
        <w:rPr>
          <w:rFonts w:ascii="Arial" w:eastAsiaTheme="minorHAnsi" w:hAnsi="Arial" w:cs="Arial"/>
          <w:bCs w:val="0"/>
          <w:color w:val="FF6E5F"/>
          <w:sz w:val="22"/>
          <w:szCs w:val="22"/>
        </w:rPr>
        <w:tab/>
      </w:r>
      <w:r w:rsidR="00023B65" w:rsidRPr="008E1563">
        <w:rPr>
          <w:rFonts w:ascii="Arial" w:eastAsiaTheme="minorHAnsi" w:hAnsi="Arial" w:cs="Arial"/>
          <w:bCs w:val="0"/>
          <w:color w:val="00003C"/>
          <w:sz w:val="22"/>
          <w:szCs w:val="22"/>
        </w:rPr>
        <w:t>Swimming Co-</w:t>
      </w:r>
      <w:r w:rsidR="001E185D" w:rsidRPr="008E1563">
        <w:rPr>
          <w:rFonts w:ascii="Arial" w:eastAsiaTheme="minorHAnsi" w:hAnsi="Arial" w:cs="Arial"/>
          <w:bCs w:val="0"/>
          <w:color w:val="00003C"/>
          <w:sz w:val="22"/>
          <w:szCs w:val="22"/>
        </w:rPr>
        <w:t>o</w:t>
      </w:r>
      <w:r w:rsidR="00023B65" w:rsidRPr="008E1563">
        <w:rPr>
          <w:rFonts w:ascii="Arial" w:eastAsiaTheme="minorHAnsi" w:hAnsi="Arial" w:cs="Arial"/>
          <w:bCs w:val="0"/>
          <w:color w:val="00003C"/>
          <w:sz w:val="22"/>
          <w:szCs w:val="22"/>
        </w:rPr>
        <w:t>rdinator</w:t>
      </w:r>
    </w:p>
    <w:p w14:paraId="53B873CE" w14:textId="77777777" w:rsidR="00895D83" w:rsidRPr="008E1563" w:rsidRDefault="00895D83" w:rsidP="00895D83">
      <w:pPr>
        <w:pStyle w:val="NoSpacing"/>
        <w:rPr>
          <w:rFonts w:ascii="Arial" w:hAnsi="Arial" w:cs="Arial"/>
        </w:rPr>
      </w:pPr>
    </w:p>
    <w:p w14:paraId="758D6843" w14:textId="2306EE31" w:rsidR="006A1036"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context</w:t>
      </w:r>
    </w:p>
    <w:p w14:paraId="5BECA5D7" w14:textId="77777777" w:rsidR="00FE2200" w:rsidRPr="00FE2200" w:rsidRDefault="00FE2200" w:rsidP="00FE2200"/>
    <w:p w14:paraId="14A975B6" w14:textId="79FC1C72" w:rsidR="003E4F41" w:rsidRPr="008E1563" w:rsidRDefault="003E4F41" w:rsidP="009F238A">
      <w:pPr>
        <w:jc w:val="both"/>
        <w:rPr>
          <w:rFonts w:ascii="Arial" w:hAnsi="Arial" w:cs="Arial"/>
          <w:color w:val="00003C"/>
          <w:sz w:val="22"/>
        </w:rPr>
      </w:pPr>
      <w:r w:rsidRPr="008E1563">
        <w:rPr>
          <w:rFonts w:ascii="Arial" w:hAnsi="Arial" w:cs="Arial"/>
          <w:color w:val="00003C"/>
          <w:sz w:val="22"/>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8E1563">
        <w:rPr>
          <w:rFonts w:ascii="Arial" w:hAnsi="Arial" w:cs="Arial"/>
          <w:color w:val="00003C"/>
          <w:sz w:val="22"/>
        </w:rPr>
        <w:t>30</w:t>
      </w:r>
      <w:r w:rsidRPr="008E1563">
        <w:rPr>
          <w:rFonts w:ascii="Arial" w:hAnsi="Arial" w:cs="Arial"/>
          <w:color w:val="00003C"/>
          <w:sz w:val="22"/>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The School employs c. 550 staff.</w:t>
      </w:r>
    </w:p>
    <w:p w14:paraId="57DC4A62" w14:textId="391E6CF1" w:rsidR="00C2119D" w:rsidRPr="008E1563" w:rsidRDefault="00C2119D" w:rsidP="00C2119D">
      <w:pPr>
        <w:pStyle w:val="NoSpacing"/>
        <w:rPr>
          <w:rFonts w:ascii="Arial" w:hAnsi="Arial" w:cs="Arial"/>
        </w:rPr>
      </w:pPr>
    </w:p>
    <w:p w14:paraId="70EFFC0C" w14:textId="77777777" w:rsidR="00D37DF1" w:rsidRPr="008E1563" w:rsidRDefault="0058237A" w:rsidP="0058237A">
      <w:pPr>
        <w:pStyle w:val="NoSpacing"/>
        <w:jc w:val="both"/>
        <w:rPr>
          <w:rFonts w:ascii="Arial" w:hAnsi="Arial" w:cs="Arial"/>
          <w:iCs/>
          <w:color w:val="00003C"/>
        </w:rPr>
      </w:pPr>
      <w:r w:rsidRPr="008E1563">
        <w:rPr>
          <w:rFonts w:ascii="Arial" w:hAnsi="Arial" w:cs="Arial"/>
          <w:iCs/>
          <w:color w:val="00003C"/>
        </w:rPr>
        <w:t xml:space="preserve">Opened in September 2010, Uppingham School Sports Centre </w:t>
      </w:r>
      <w:r w:rsidR="002268D6" w:rsidRPr="008E1563">
        <w:rPr>
          <w:rFonts w:ascii="Arial" w:hAnsi="Arial" w:cs="Arial"/>
          <w:iCs/>
          <w:color w:val="00003C"/>
        </w:rPr>
        <w:t xml:space="preserve">(‘USSC’) </w:t>
      </w:r>
      <w:r w:rsidRPr="008E1563">
        <w:rPr>
          <w:rFonts w:ascii="Arial" w:hAnsi="Arial" w:cs="Arial"/>
          <w:iCs/>
          <w:color w:val="00003C"/>
        </w:rPr>
        <w:t xml:space="preserve">is a fully dual-use facility and used by 1,300 public members as well as the School.  Described by Lord Coe at its opening as ‘world class’, USSC has been designed to provide state-of-the-art sporting facilities for the school’s pupils, as well as allowing access to local residents, sports clubs and other schools.  </w:t>
      </w:r>
    </w:p>
    <w:p w14:paraId="7E57A8A9" w14:textId="77777777" w:rsidR="00D37DF1" w:rsidRPr="008E1563" w:rsidRDefault="00D37DF1" w:rsidP="0058237A">
      <w:pPr>
        <w:pStyle w:val="NoSpacing"/>
        <w:jc w:val="both"/>
        <w:rPr>
          <w:rFonts w:ascii="Arial" w:hAnsi="Arial" w:cs="Arial"/>
          <w:iCs/>
          <w:color w:val="00003C"/>
        </w:rPr>
      </w:pPr>
    </w:p>
    <w:p w14:paraId="31DC3CAE" w14:textId="1871BA55" w:rsidR="0058237A" w:rsidRPr="008E1563" w:rsidRDefault="0058237A" w:rsidP="0058237A">
      <w:pPr>
        <w:pStyle w:val="NoSpacing"/>
        <w:jc w:val="both"/>
        <w:rPr>
          <w:rFonts w:ascii="Arial" w:hAnsi="Arial" w:cs="Arial"/>
          <w:iCs/>
          <w:color w:val="00003C"/>
        </w:rPr>
      </w:pPr>
      <w:r w:rsidRPr="008E1563">
        <w:rPr>
          <w:rFonts w:ascii="Arial" w:hAnsi="Arial" w:cs="Arial"/>
          <w:iCs/>
          <w:color w:val="00003C"/>
        </w:rPr>
        <w:t xml:space="preserve">The Centre contains a 6-court sports hall, 25m swimming pool, 60 station fitness studio, gymnasium, squash courts and dance studios.  </w:t>
      </w:r>
      <w:r w:rsidR="003B4328" w:rsidRPr="008E1563">
        <w:rPr>
          <w:rFonts w:ascii="Arial" w:hAnsi="Arial" w:cs="Arial"/>
          <w:iCs/>
          <w:color w:val="00003C"/>
        </w:rPr>
        <w:t xml:space="preserve">The fitness studio was fully re-equipped in December 2021.  </w:t>
      </w:r>
      <w:r w:rsidRPr="008E1563">
        <w:rPr>
          <w:rFonts w:ascii="Arial" w:hAnsi="Arial" w:cs="Arial"/>
          <w:iCs/>
          <w:color w:val="00003C"/>
        </w:rPr>
        <w:t>It also houses the School’s PE Department and includes a hospitality suite for match-day entertaining.  USSC is managed and run-on behalf of the School by Uppingham School Enterprises Ltd, a wholly owned subsidiary, and employs c. 40 full- and part-time staff.</w:t>
      </w:r>
    </w:p>
    <w:p w14:paraId="5F461D22" w14:textId="77777777" w:rsidR="00C2119D" w:rsidRPr="008E1563" w:rsidRDefault="00C2119D" w:rsidP="00C2119D">
      <w:pPr>
        <w:pStyle w:val="NoSpacing"/>
        <w:rPr>
          <w:rFonts w:ascii="Arial" w:hAnsi="Arial" w:cs="Arial"/>
        </w:rPr>
      </w:pPr>
    </w:p>
    <w:p w14:paraId="4182EA82" w14:textId="77777777" w:rsidR="00EC5A82" w:rsidRPr="008E1563" w:rsidRDefault="003505B1" w:rsidP="009F238A">
      <w:pPr>
        <w:pStyle w:val="Heading2"/>
        <w:keepNext w:val="0"/>
        <w:keepLines w:val="0"/>
        <w:spacing w:before="0" w:line="240" w:lineRule="atLeast"/>
        <w:jc w:val="both"/>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purpose</w:t>
      </w:r>
    </w:p>
    <w:p w14:paraId="166819C1" w14:textId="4CF9689E" w:rsidR="005270C4" w:rsidRPr="008E1563" w:rsidRDefault="005270C4" w:rsidP="00C95B1A">
      <w:pPr>
        <w:pStyle w:val="NoSpacing"/>
        <w:jc w:val="both"/>
        <w:rPr>
          <w:rFonts w:ascii="Arial" w:hAnsi="Arial" w:cs="Arial"/>
          <w:iCs/>
          <w:color w:val="00003C"/>
        </w:rPr>
      </w:pPr>
    </w:p>
    <w:p w14:paraId="172F5862" w14:textId="22177EC6" w:rsidR="00023B65" w:rsidRPr="008E1563" w:rsidRDefault="00023B65" w:rsidP="00C95B1A">
      <w:pPr>
        <w:pStyle w:val="NoSpacing"/>
        <w:jc w:val="both"/>
        <w:rPr>
          <w:rFonts w:ascii="Arial" w:hAnsi="Arial" w:cs="Arial"/>
          <w:iCs/>
          <w:color w:val="17365D" w:themeColor="text2" w:themeShade="BF"/>
        </w:rPr>
      </w:pPr>
      <w:r w:rsidRPr="008E1563">
        <w:rPr>
          <w:rFonts w:ascii="Arial" w:hAnsi="Arial" w:cs="Arial"/>
          <w:color w:val="17365D" w:themeColor="text2" w:themeShade="BF"/>
        </w:rPr>
        <w:t xml:space="preserve">To </w:t>
      </w:r>
      <w:r w:rsidR="00734E91" w:rsidRPr="008E1563">
        <w:rPr>
          <w:rFonts w:ascii="Arial" w:hAnsi="Arial" w:cs="Arial"/>
          <w:color w:val="17365D" w:themeColor="text2" w:themeShade="BF"/>
        </w:rPr>
        <w:t>assist and support the swim teachers with the delivery of safe and effective lessons in and out of the water.</w:t>
      </w:r>
    </w:p>
    <w:p w14:paraId="548B436E" w14:textId="77777777" w:rsidR="00023B65" w:rsidRPr="008E1563" w:rsidRDefault="00023B65" w:rsidP="00C95B1A">
      <w:pPr>
        <w:pStyle w:val="NoSpacing"/>
        <w:jc w:val="both"/>
        <w:rPr>
          <w:rFonts w:ascii="Arial" w:hAnsi="Arial" w:cs="Arial"/>
          <w:iCs/>
          <w:color w:val="00003C"/>
        </w:rPr>
      </w:pPr>
    </w:p>
    <w:p w14:paraId="236CB99B" w14:textId="77777777" w:rsidR="006A1036" w:rsidRPr="008E1563"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Your accountabilities</w:t>
      </w:r>
    </w:p>
    <w:p w14:paraId="37B62D39" w14:textId="77777777" w:rsidR="00EA4492" w:rsidRPr="008E1563" w:rsidRDefault="00EA4492" w:rsidP="00EA4492">
      <w:pPr>
        <w:jc w:val="both"/>
        <w:rPr>
          <w:rFonts w:ascii="Arial" w:hAnsi="Arial" w:cs="Arial"/>
          <w:color w:val="17365D" w:themeColor="text2" w:themeShade="BF"/>
          <w:sz w:val="22"/>
        </w:rPr>
      </w:pPr>
    </w:p>
    <w:p w14:paraId="38F51897" w14:textId="2F4EF088"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 xml:space="preserve">Assist and support the swim </w:t>
      </w:r>
      <w:r w:rsidR="00735EFB" w:rsidRPr="008E1563">
        <w:rPr>
          <w:rFonts w:ascii="Arial" w:eastAsia="Times New Roman" w:hAnsi="Arial" w:cs="Arial"/>
          <w:color w:val="17365D" w:themeColor="text2" w:themeShade="BF"/>
          <w:sz w:val="22"/>
          <w:lang w:val="en-US"/>
        </w:rPr>
        <w:t>teachers</w:t>
      </w:r>
      <w:r w:rsidRPr="008E1563">
        <w:rPr>
          <w:rFonts w:ascii="Arial" w:eastAsia="Times New Roman" w:hAnsi="Arial" w:cs="Arial"/>
          <w:color w:val="17365D" w:themeColor="text2" w:themeShade="BF"/>
          <w:sz w:val="22"/>
          <w:lang w:val="en-US"/>
        </w:rPr>
        <w:t xml:space="preserve"> with the delivery of safe and effective lessons in and out of the water. </w:t>
      </w:r>
    </w:p>
    <w:p w14:paraId="2DBD3A30"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Ensure all equipment is used correctly and within Health &amp; Safety guidelines</w:t>
      </w:r>
    </w:p>
    <w:p w14:paraId="4F6E1B67"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pacing w:val="-2"/>
          <w:sz w:val="22"/>
        </w:rPr>
        <w:t xml:space="preserve">Interact motivate and encourage participants during lessons. </w:t>
      </w:r>
    </w:p>
    <w:p w14:paraId="4E1E21B3"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Welcome all participants in a professional and friendly manner.</w:t>
      </w:r>
    </w:p>
    <w:p w14:paraId="74FF9D5A" w14:textId="77777777" w:rsidR="00747FC8" w:rsidRPr="008E1563" w:rsidRDefault="00747FC8" w:rsidP="008E1563">
      <w:pPr>
        <w:pStyle w:val="ListParagraph"/>
        <w:numPr>
          <w:ilvl w:val="0"/>
          <w:numId w:val="36"/>
        </w:numPr>
        <w:ind w:left="709"/>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 xml:space="preserve">Assist with the completion of registers and then ensuring the children enter and exit poolside/pool safely. </w:t>
      </w:r>
    </w:p>
    <w:p w14:paraId="0D4470EC"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Log and report any incidents/accidents or any other concerns to the facility Duty Manager.</w:t>
      </w:r>
    </w:p>
    <w:p w14:paraId="15ACBE84" w14:textId="77777777" w:rsidR="00747FC8" w:rsidRPr="008E1563" w:rsidRDefault="00747FC8" w:rsidP="008E1563">
      <w:pPr>
        <w:pStyle w:val="ListParagraph"/>
        <w:numPr>
          <w:ilvl w:val="0"/>
          <w:numId w:val="36"/>
        </w:numPr>
        <w:ind w:left="709"/>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Report any safety concerns or health and safety issues to the Swim School co-ordinator and Duty Manager.</w:t>
      </w:r>
    </w:p>
    <w:p w14:paraId="2F453EED" w14:textId="2A28E732" w:rsidR="00C61BF0" w:rsidRPr="008E1563" w:rsidRDefault="00C61BF0" w:rsidP="008E1563">
      <w:pPr>
        <w:pStyle w:val="NoSpacing"/>
        <w:ind w:left="709"/>
        <w:jc w:val="both"/>
        <w:rPr>
          <w:rFonts w:ascii="Arial" w:hAnsi="Arial" w:cs="Arial"/>
          <w:color w:val="00003C"/>
        </w:rPr>
      </w:pPr>
    </w:p>
    <w:p w14:paraId="7E3A3F54" w14:textId="3373155C" w:rsidR="007837E5" w:rsidRPr="008E1563" w:rsidRDefault="007837E5" w:rsidP="007837E5">
      <w:pPr>
        <w:pStyle w:val="NoSpacing"/>
        <w:jc w:val="both"/>
        <w:rPr>
          <w:rFonts w:ascii="Arial" w:hAnsi="Arial" w:cs="Arial"/>
          <w:b/>
          <w:bCs/>
          <w:color w:val="FF6E5F"/>
        </w:rPr>
      </w:pPr>
      <w:r w:rsidRPr="008E1563">
        <w:rPr>
          <w:rFonts w:ascii="Arial" w:hAnsi="Arial" w:cs="Arial"/>
          <w:b/>
          <w:bCs/>
          <w:color w:val="FF6E5F"/>
        </w:rPr>
        <w:t xml:space="preserve">Outcomes </w:t>
      </w:r>
    </w:p>
    <w:p w14:paraId="610738B8" w14:textId="282A896C" w:rsidR="005B4EB5" w:rsidRPr="008E1563" w:rsidRDefault="005B4EB5" w:rsidP="007837E5">
      <w:pPr>
        <w:pStyle w:val="NoSpacing"/>
        <w:jc w:val="both"/>
        <w:rPr>
          <w:rFonts w:ascii="Arial" w:hAnsi="Arial" w:cs="Arial"/>
          <w:b/>
          <w:bCs/>
          <w:color w:val="17365D" w:themeColor="text2" w:themeShade="BF"/>
        </w:rPr>
      </w:pPr>
    </w:p>
    <w:p w14:paraId="10CE0104" w14:textId="77777777" w:rsidR="00F00CBE" w:rsidRPr="008E1563" w:rsidRDefault="00F00CBE" w:rsidP="008E1563">
      <w:pPr>
        <w:numPr>
          <w:ilvl w:val="0"/>
          <w:numId w:val="37"/>
        </w:numPr>
        <w:overflowPunct w:val="0"/>
        <w:autoSpaceDE w:val="0"/>
        <w:autoSpaceDN w:val="0"/>
        <w:adjustRightInd w:val="0"/>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To arrive in good time before the lesson start time and to ensure facilities are set up appropriately.</w:t>
      </w:r>
    </w:p>
    <w:p w14:paraId="4A099F24"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Present and conduct yourself in an appropriate manner with courtesy and regard for others.</w:t>
      </w:r>
    </w:p>
    <w:p w14:paraId="6E2AF3C1"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lastRenderedPageBreak/>
        <w:t>Wear suitable clothing for when in the water and uniform when out of water or when leaving or arriving on site.</w:t>
      </w:r>
    </w:p>
    <w:p w14:paraId="00D61E7D"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 xml:space="preserve">Be willing to work towards and maintain teaching qualifications, ensuring they are up to date and relevant. </w:t>
      </w:r>
    </w:p>
    <w:p w14:paraId="315C6020"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Attend team meetings, training sessions, employee review sessions and CPD courses as recommended.</w:t>
      </w:r>
    </w:p>
    <w:p w14:paraId="3FE086BD"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Contribute to secondary activity ASA courses and NPLQ etc.</w:t>
      </w:r>
    </w:p>
    <w:p w14:paraId="02E6C982" w14:textId="77777777" w:rsidR="00F00CBE" w:rsidRPr="008E1563" w:rsidRDefault="00F00CBE" w:rsidP="007837E5">
      <w:pPr>
        <w:pStyle w:val="NoSpacing"/>
        <w:jc w:val="both"/>
        <w:rPr>
          <w:rFonts w:ascii="Arial" w:hAnsi="Arial" w:cs="Arial"/>
          <w:b/>
          <w:bCs/>
          <w:color w:val="17365D" w:themeColor="text2" w:themeShade="BF"/>
        </w:rPr>
      </w:pPr>
    </w:p>
    <w:p w14:paraId="55B17B0E" w14:textId="77777777" w:rsidR="007F6172" w:rsidRPr="008E1563" w:rsidRDefault="007F6172" w:rsidP="00A82C0B">
      <w:pPr>
        <w:pStyle w:val="NoSpacing"/>
        <w:jc w:val="both"/>
        <w:rPr>
          <w:rFonts w:ascii="Arial" w:hAnsi="Arial" w:cs="Arial"/>
          <w:color w:val="00003C"/>
        </w:rPr>
      </w:pPr>
    </w:p>
    <w:p w14:paraId="320076AD" w14:textId="276C15B0" w:rsidR="003505B1" w:rsidRDefault="000B6FA6" w:rsidP="00FA2DA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Qualifications, skills and experience, personal qualities required</w:t>
      </w:r>
    </w:p>
    <w:p w14:paraId="7888C665" w14:textId="77777777" w:rsidR="00FE2200" w:rsidRPr="00FE2200" w:rsidRDefault="00FE2200" w:rsidP="00FE2200"/>
    <w:p w14:paraId="7770087F"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Qualifications:</w:t>
      </w:r>
    </w:p>
    <w:p w14:paraId="2DDB6B6C" w14:textId="41C89EA5" w:rsidR="001B5EF8" w:rsidRPr="008E1563" w:rsidRDefault="009E1ECA" w:rsidP="001B5EF8">
      <w:pPr>
        <w:pStyle w:val="NoSpacing"/>
        <w:numPr>
          <w:ilvl w:val="0"/>
          <w:numId w:val="13"/>
        </w:numPr>
        <w:rPr>
          <w:rFonts w:ascii="Arial" w:hAnsi="Arial" w:cs="Arial"/>
          <w:color w:val="17365D" w:themeColor="text2" w:themeShade="BF"/>
        </w:rPr>
      </w:pPr>
      <w:r w:rsidRPr="008E1563">
        <w:rPr>
          <w:rFonts w:ascii="Arial" w:hAnsi="Arial" w:cs="Arial"/>
          <w:color w:val="17365D" w:themeColor="text2" w:themeShade="BF"/>
        </w:rPr>
        <w:t>Assistant Tea</w:t>
      </w:r>
      <w:r w:rsidR="00F57744" w:rsidRPr="008E1563">
        <w:rPr>
          <w:rFonts w:ascii="Arial" w:hAnsi="Arial" w:cs="Arial"/>
          <w:color w:val="17365D" w:themeColor="text2" w:themeShade="BF"/>
        </w:rPr>
        <w:t>chers Qualification</w:t>
      </w:r>
      <w:r w:rsidR="00735EFB">
        <w:rPr>
          <w:rFonts w:ascii="Arial" w:hAnsi="Arial" w:cs="Arial"/>
          <w:color w:val="17365D" w:themeColor="text2" w:themeShade="BF"/>
        </w:rPr>
        <w:t xml:space="preserve"> (desirable) </w:t>
      </w:r>
    </w:p>
    <w:p w14:paraId="4CC5D5F1" w14:textId="77777777" w:rsidR="00346CFA" w:rsidRPr="008E1563" w:rsidRDefault="00346CFA" w:rsidP="00346CFA">
      <w:pPr>
        <w:pStyle w:val="NoSpacing"/>
        <w:jc w:val="both"/>
        <w:rPr>
          <w:rFonts w:ascii="Arial" w:hAnsi="Arial" w:cs="Arial"/>
          <w:color w:val="17365D" w:themeColor="text2" w:themeShade="BF"/>
        </w:rPr>
      </w:pPr>
    </w:p>
    <w:p w14:paraId="5CAD547E"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Skills and experience:</w:t>
      </w:r>
    </w:p>
    <w:p w14:paraId="043E8B51" w14:textId="0C54F55D" w:rsidR="00FB2A78"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Excellent communication</w:t>
      </w:r>
    </w:p>
    <w:p w14:paraId="3255A47D" w14:textId="389026C3" w:rsidR="008422A4"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Good Organisational skills</w:t>
      </w:r>
    </w:p>
    <w:p w14:paraId="0D2BD7FE" w14:textId="73025012" w:rsidR="008422A4"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Interest in swimming</w:t>
      </w:r>
    </w:p>
    <w:p w14:paraId="3AC6AC90" w14:textId="77777777" w:rsidR="008422A4" w:rsidRPr="008E1563" w:rsidRDefault="008422A4" w:rsidP="008422A4">
      <w:pPr>
        <w:pStyle w:val="ListParagraph"/>
        <w:jc w:val="both"/>
        <w:rPr>
          <w:rFonts w:ascii="Arial" w:hAnsi="Arial" w:cs="Arial"/>
          <w:color w:val="17365D" w:themeColor="text2" w:themeShade="BF"/>
          <w:sz w:val="22"/>
        </w:rPr>
      </w:pPr>
    </w:p>
    <w:p w14:paraId="7D0D1B08"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Personal qualities:</w:t>
      </w:r>
    </w:p>
    <w:p w14:paraId="7AD2F8BD" w14:textId="6479ECC3"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Confident with the ability to enthuse and motivate clients</w:t>
      </w:r>
    </w:p>
    <w:p w14:paraId="0A9D6E2A" w14:textId="386BF67A"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Flexible with regards to availability</w:t>
      </w:r>
    </w:p>
    <w:p w14:paraId="5497EC57" w14:textId="4936867B"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Ability to display initiative</w:t>
      </w:r>
    </w:p>
    <w:p w14:paraId="390B2D0C" w14:textId="291BBD99" w:rsidR="005628FF" w:rsidRPr="008E1563" w:rsidRDefault="00982FEB" w:rsidP="004353FD">
      <w:pPr>
        <w:pStyle w:val="NoSpacing"/>
        <w:numPr>
          <w:ilvl w:val="0"/>
          <w:numId w:val="15"/>
        </w:numPr>
        <w:jc w:val="both"/>
        <w:rPr>
          <w:rFonts w:ascii="Arial" w:hAnsi="Arial" w:cs="Arial"/>
          <w:color w:val="17365D" w:themeColor="text2" w:themeShade="BF"/>
        </w:rPr>
      </w:pPr>
      <w:r w:rsidRPr="008E1563">
        <w:rPr>
          <w:rFonts w:ascii="Arial" w:hAnsi="Arial" w:cs="Arial"/>
          <w:color w:val="17365D" w:themeColor="text2" w:themeShade="BF"/>
        </w:rPr>
        <w:t>Enthusiastic</w:t>
      </w:r>
    </w:p>
    <w:p w14:paraId="2EAEC092" w14:textId="77777777" w:rsidR="00E90F86" w:rsidRPr="008E1563" w:rsidRDefault="00E90F86" w:rsidP="00FA2DAC">
      <w:pPr>
        <w:pStyle w:val="Heading2"/>
        <w:keepNext w:val="0"/>
        <w:keepLines w:val="0"/>
        <w:spacing w:before="0" w:line="240" w:lineRule="atLeast"/>
        <w:rPr>
          <w:rFonts w:ascii="Arial" w:eastAsiaTheme="minorHAnsi" w:hAnsi="Arial" w:cs="Arial"/>
          <w:bCs w:val="0"/>
          <w:color w:val="FF6E5F"/>
          <w:sz w:val="22"/>
          <w:szCs w:val="22"/>
        </w:rPr>
      </w:pPr>
    </w:p>
    <w:p w14:paraId="04C5304F" w14:textId="77777777" w:rsidR="00E90F86" w:rsidRPr="008E1563" w:rsidRDefault="00E90F86" w:rsidP="00FA2DAC">
      <w:pPr>
        <w:pStyle w:val="Heading2"/>
        <w:keepNext w:val="0"/>
        <w:keepLines w:val="0"/>
        <w:spacing w:before="0" w:line="240" w:lineRule="atLeast"/>
        <w:rPr>
          <w:rFonts w:ascii="Arial" w:eastAsiaTheme="minorHAnsi" w:hAnsi="Arial" w:cs="Arial"/>
          <w:bCs w:val="0"/>
          <w:color w:val="FF6E5F"/>
          <w:sz w:val="22"/>
          <w:szCs w:val="22"/>
        </w:rPr>
      </w:pPr>
    </w:p>
    <w:p w14:paraId="28DDE9A5" w14:textId="52591415" w:rsidR="00CC3641" w:rsidRPr="008E1563" w:rsidRDefault="00211A70" w:rsidP="00FA2DAC">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Key relationships</w:t>
      </w:r>
    </w:p>
    <w:p w14:paraId="6D4635F4" w14:textId="77777777" w:rsidR="00866D92" w:rsidRPr="008E1563" w:rsidRDefault="00866D92" w:rsidP="00866D92">
      <w:pPr>
        <w:pStyle w:val="NoSpacing"/>
        <w:jc w:val="both"/>
        <w:rPr>
          <w:rFonts w:ascii="Arial" w:hAnsi="Arial" w:cs="Arial"/>
          <w:color w:val="00003C"/>
        </w:rPr>
      </w:pPr>
    </w:p>
    <w:p w14:paraId="3990D1B2" w14:textId="31BC4DF7" w:rsidR="00866D92" w:rsidRPr="008E1563" w:rsidRDefault="00866D92" w:rsidP="00866D92">
      <w:pPr>
        <w:pStyle w:val="NoSpacing"/>
        <w:jc w:val="both"/>
        <w:rPr>
          <w:rFonts w:ascii="Arial" w:hAnsi="Arial" w:cs="Arial"/>
          <w:b/>
          <w:color w:val="00003C"/>
        </w:rPr>
      </w:pPr>
      <w:r w:rsidRPr="008E1563">
        <w:rPr>
          <w:rFonts w:ascii="Arial" w:hAnsi="Arial" w:cs="Arial"/>
          <w:b/>
          <w:color w:val="00003C"/>
        </w:rPr>
        <w:t>Sports Centre personnel:</w:t>
      </w:r>
    </w:p>
    <w:p w14:paraId="2007CFD4" w14:textId="61165A38" w:rsidR="00190DFB" w:rsidRPr="008E1563" w:rsidRDefault="00190DFB" w:rsidP="00190DFB">
      <w:pPr>
        <w:pStyle w:val="NoSpacing"/>
        <w:numPr>
          <w:ilvl w:val="0"/>
          <w:numId w:val="27"/>
        </w:numPr>
        <w:jc w:val="both"/>
        <w:rPr>
          <w:rFonts w:ascii="Arial" w:hAnsi="Arial" w:cs="Arial"/>
          <w:b/>
          <w:color w:val="00003C"/>
        </w:rPr>
      </w:pPr>
      <w:r w:rsidRPr="008E1563">
        <w:rPr>
          <w:rFonts w:ascii="Arial" w:hAnsi="Arial" w:cs="Arial"/>
          <w:b/>
          <w:color w:val="00003C"/>
        </w:rPr>
        <w:t>Sports Centre Manager</w:t>
      </w:r>
    </w:p>
    <w:p w14:paraId="03C95D7A" w14:textId="459283D3" w:rsidR="00866D92" w:rsidRPr="008E1563" w:rsidRDefault="00866D92"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Operations Manager:</w:t>
      </w:r>
      <w:r w:rsidRPr="008E1563">
        <w:rPr>
          <w:rFonts w:ascii="Arial" w:hAnsi="Arial" w:cs="Arial"/>
          <w:color w:val="00003C"/>
          <w:sz w:val="22"/>
        </w:rPr>
        <w:t xml:space="preserve">  Duty Managers, Leisure Assistants, Course Instructors</w:t>
      </w:r>
      <w:r w:rsidR="00B05416" w:rsidRPr="008E1563">
        <w:rPr>
          <w:rFonts w:ascii="Arial" w:hAnsi="Arial" w:cs="Arial"/>
          <w:color w:val="00003C"/>
          <w:sz w:val="22"/>
        </w:rPr>
        <w:t xml:space="preserve">, </w:t>
      </w:r>
      <w:r w:rsidR="00C022CC" w:rsidRPr="008E1563">
        <w:rPr>
          <w:rFonts w:ascii="Arial" w:hAnsi="Arial" w:cs="Arial"/>
          <w:color w:val="00003C"/>
          <w:sz w:val="22"/>
        </w:rPr>
        <w:t xml:space="preserve">Swimming Co-ordinator, </w:t>
      </w:r>
      <w:r w:rsidR="00B05416" w:rsidRPr="008E1563">
        <w:rPr>
          <w:rFonts w:ascii="Arial" w:hAnsi="Arial" w:cs="Arial"/>
          <w:color w:val="00003C"/>
          <w:sz w:val="22"/>
        </w:rPr>
        <w:t>Swim</w:t>
      </w:r>
      <w:r w:rsidR="009F1591" w:rsidRPr="008E1563">
        <w:rPr>
          <w:rFonts w:ascii="Arial" w:hAnsi="Arial" w:cs="Arial"/>
          <w:color w:val="00003C"/>
          <w:sz w:val="22"/>
        </w:rPr>
        <w:t>ming Teachers</w:t>
      </w:r>
    </w:p>
    <w:p w14:paraId="5F13D38E" w14:textId="5EBB2626" w:rsidR="00866D92" w:rsidRPr="008E1563" w:rsidRDefault="00866D92"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 xml:space="preserve">Fitness Manager:  </w:t>
      </w:r>
      <w:r w:rsidRPr="008E1563">
        <w:rPr>
          <w:rFonts w:ascii="Arial" w:hAnsi="Arial" w:cs="Arial"/>
          <w:color w:val="00003C"/>
          <w:sz w:val="22"/>
        </w:rPr>
        <w:t>Fitness Instructors, Personal Trainers, Studio Co-Ordinator, Class Instructors</w:t>
      </w:r>
    </w:p>
    <w:p w14:paraId="4CB36149" w14:textId="3966A45D" w:rsidR="00190DFB" w:rsidRPr="008E1563" w:rsidRDefault="00190DFB"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Front of House Manager:</w:t>
      </w:r>
      <w:r w:rsidRPr="008E1563">
        <w:rPr>
          <w:rFonts w:ascii="Arial" w:hAnsi="Arial" w:cs="Arial"/>
          <w:color w:val="00003C"/>
          <w:sz w:val="22"/>
        </w:rPr>
        <w:t xml:space="preserve"> Receptionists</w:t>
      </w:r>
    </w:p>
    <w:p w14:paraId="41082982" w14:textId="77777777" w:rsidR="00866D92" w:rsidRPr="008E1563" w:rsidRDefault="00866D92" w:rsidP="00866D92">
      <w:pPr>
        <w:jc w:val="both"/>
        <w:rPr>
          <w:rFonts w:ascii="Arial" w:hAnsi="Arial" w:cs="Arial"/>
          <w:color w:val="00003C"/>
          <w:sz w:val="22"/>
        </w:rPr>
      </w:pPr>
    </w:p>
    <w:p w14:paraId="606B5210" w14:textId="325FC346" w:rsidR="005C1D30" w:rsidRDefault="00FE2200" w:rsidP="00FE2200">
      <w:pPr>
        <w:pStyle w:val="Heading2"/>
        <w:keepLines w:val="0"/>
        <w:spacing w:before="0" w:line="240" w:lineRule="atLeast"/>
        <w:rPr>
          <w:rFonts w:ascii="Arial" w:eastAsiaTheme="minorHAnsi" w:hAnsi="Arial" w:cs="Arial"/>
          <w:bCs w:val="0"/>
          <w:color w:val="FF6E5F"/>
          <w:sz w:val="22"/>
          <w:szCs w:val="22"/>
        </w:rPr>
      </w:pPr>
      <w:r w:rsidRPr="00FE2200">
        <w:rPr>
          <w:rFonts w:ascii="Arial" w:eastAsiaTheme="minorHAnsi" w:hAnsi="Arial" w:cs="Arial"/>
          <w:bCs w:val="0"/>
          <w:color w:val="FF6E5F"/>
          <w:sz w:val="22"/>
          <w:szCs w:val="22"/>
        </w:rPr>
        <w:t>Terms and Conditions</w:t>
      </w:r>
    </w:p>
    <w:p w14:paraId="1ED33384" w14:textId="77777777" w:rsidR="00FE2200" w:rsidRPr="00FE2200" w:rsidRDefault="00FE2200" w:rsidP="00FE2200"/>
    <w:p w14:paraId="7A3932CD" w14:textId="2AC37565" w:rsidR="00374846" w:rsidRDefault="00FE2200" w:rsidP="005E092C">
      <w:pPr>
        <w:pStyle w:val="Heading2"/>
        <w:keepLines w:val="0"/>
        <w:spacing w:before="0" w:line="240" w:lineRule="atLeast"/>
        <w:rPr>
          <w:rFonts w:ascii="Arial" w:eastAsiaTheme="minorHAnsi" w:hAnsi="Arial" w:cs="Arial"/>
          <w:b w:val="0"/>
          <w:color w:val="00003C"/>
          <w:sz w:val="22"/>
          <w:szCs w:val="22"/>
        </w:rPr>
      </w:pPr>
      <w:r w:rsidRPr="00FE2200">
        <w:rPr>
          <w:rFonts w:ascii="Arial" w:eastAsiaTheme="minorHAnsi" w:hAnsi="Arial" w:cs="Arial"/>
          <w:b w:val="0"/>
          <w:color w:val="00003C"/>
          <w:sz w:val="22"/>
          <w:szCs w:val="22"/>
        </w:rPr>
        <w:t>Working hours</w:t>
      </w:r>
      <w:r>
        <w:rPr>
          <w:rFonts w:ascii="Arial" w:eastAsiaTheme="minorHAnsi" w:hAnsi="Arial" w:cs="Arial"/>
          <w:b w:val="0"/>
          <w:color w:val="00003C"/>
          <w:sz w:val="22"/>
          <w:szCs w:val="22"/>
        </w:rPr>
        <w:tab/>
      </w:r>
      <w:r>
        <w:rPr>
          <w:rFonts w:ascii="Arial" w:eastAsiaTheme="minorHAnsi" w:hAnsi="Arial" w:cs="Arial"/>
          <w:b w:val="0"/>
          <w:color w:val="00003C"/>
          <w:sz w:val="22"/>
          <w:szCs w:val="22"/>
        </w:rPr>
        <w:tab/>
        <w:t>37 weeks per year (term time only)</w:t>
      </w:r>
    </w:p>
    <w:p w14:paraId="277B7B22" w14:textId="0336E8C6" w:rsidR="00FE2200" w:rsidRDefault="00FE2200" w:rsidP="00FE2200"/>
    <w:p w14:paraId="6C8C96EB" w14:textId="46126053" w:rsidR="00FE2200" w:rsidRPr="00FE2200" w:rsidRDefault="00FE2200" w:rsidP="00FE2200">
      <w:pPr>
        <w:pStyle w:val="NoSpacing"/>
        <w:rPr>
          <w:rFonts w:ascii="Arial" w:hAnsi="Arial" w:cs="Arial"/>
          <w:bCs/>
          <w:color w:val="00003C"/>
        </w:rPr>
      </w:pPr>
      <w:r w:rsidRPr="00FE2200">
        <w:rPr>
          <w:rFonts w:ascii="Arial" w:hAnsi="Arial" w:cs="Arial"/>
          <w:bCs/>
          <w:color w:val="00003C"/>
        </w:rPr>
        <w:t>Current hours for Uppingham School Swim School</w:t>
      </w:r>
    </w:p>
    <w:p w14:paraId="09224828" w14:textId="21583689" w:rsidR="00FE2200" w:rsidRDefault="00FE2200" w:rsidP="00FE2200">
      <w:pPr>
        <w:pStyle w:val="NoSpacing"/>
        <w:rPr>
          <w:rFonts w:ascii="Arial" w:hAnsi="Arial" w:cs="Arial"/>
          <w:bCs/>
          <w:color w:val="00003C"/>
        </w:rPr>
      </w:pPr>
      <w:r w:rsidRPr="00FE2200">
        <w:rPr>
          <w:rFonts w:ascii="Arial" w:hAnsi="Arial" w:cs="Arial"/>
          <w:bCs/>
          <w:color w:val="00003C"/>
        </w:rPr>
        <w:t>Sunday:</w:t>
      </w:r>
      <w:r w:rsidRPr="00FE2200">
        <w:rPr>
          <w:rFonts w:ascii="Arial" w:hAnsi="Arial" w:cs="Arial"/>
          <w:bCs/>
          <w:color w:val="00003C"/>
        </w:rPr>
        <w:tab/>
      </w:r>
      <w:r w:rsidRPr="00FE2200">
        <w:rPr>
          <w:rFonts w:ascii="Arial" w:hAnsi="Arial" w:cs="Arial"/>
          <w:bCs/>
          <w:color w:val="00003C"/>
        </w:rPr>
        <w:tab/>
        <w:t>09:30am – 12:30pm</w:t>
      </w:r>
    </w:p>
    <w:p w14:paraId="5030F14C" w14:textId="00A5DC6F" w:rsidR="00FE2200" w:rsidRDefault="00FE2200" w:rsidP="00FE2200">
      <w:pPr>
        <w:pStyle w:val="NoSpacing"/>
        <w:rPr>
          <w:rFonts w:ascii="Arial" w:hAnsi="Arial" w:cs="Arial"/>
          <w:bCs/>
          <w:color w:val="00003C"/>
        </w:rPr>
      </w:pPr>
    </w:p>
    <w:p w14:paraId="76065068" w14:textId="162A31CC" w:rsidR="00FE2200" w:rsidRDefault="00FE2200" w:rsidP="00FE2200">
      <w:pPr>
        <w:pStyle w:val="NoSpacing"/>
        <w:rPr>
          <w:rFonts w:ascii="Arial" w:hAnsi="Arial" w:cs="Arial"/>
          <w:bCs/>
          <w:color w:val="00003C"/>
        </w:rPr>
      </w:pPr>
      <w:r>
        <w:rPr>
          <w:rFonts w:ascii="Arial" w:hAnsi="Arial" w:cs="Arial"/>
          <w:bCs/>
          <w:color w:val="00003C"/>
        </w:rPr>
        <w:t>Salary:</w:t>
      </w:r>
      <w:r>
        <w:rPr>
          <w:rFonts w:ascii="Arial" w:hAnsi="Arial" w:cs="Arial"/>
          <w:bCs/>
          <w:color w:val="00003C"/>
        </w:rPr>
        <w:tab/>
      </w:r>
      <w:r>
        <w:rPr>
          <w:rFonts w:ascii="Arial" w:hAnsi="Arial" w:cs="Arial"/>
          <w:bCs/>
          <w:color w:val="00003C"/>
        </w:rPr>
        <w:tab/>
      </w:r>
      <w:r>
        <w:rPr>
          <w:rFonts w:ascii="Arial" w:hAnsi="Arial" w:cs="Arial"/>
          <w:bCs/>
          <w:color w:val="00003C"/>
        </w:rPr>
        <w:tab/>
        <w:t>£11.19 per hour</w:t>
      </w:r>
    </w:p>
    <w:p w14:paraId="6BC513C8" w14:textId="0294D419" w:rsidR="00FE2200" w:rsidRDefault="00FE2200" w:rsidP="00FE2200">
      <w:pPr>
        <w:pStyle w:val="NoSpacing"/>
        <w:rPr>
          <w:rFonts w:ascii="Arial" w:hAnsi="Arial" w:cs="Arial"/>
          <w:bCs/>
          <w:color w:val="00003C"/>
        </w:rPr>
      </w:pPr>
    </w:p>
    <w:p w14:paraId="2299810D" w14:textId="23C0B155" w:rsidR="00FE2200" w:rsidRPr="00FE2200" w:rsidRDefault="00FE2200" w:rsidP="00FE2200">
      <w:pPr>
        <w:pStyle w:val="NoSpacing"/>
        <w:rPr>
          <w:rFonts w:ascii="Arial" w:hAnsi="Arial" w:cs="Arial"/>
          <w:bCs/>
          <w:color w:val="00003C"/>
        </w:rPr>
      </w:pPr>
      <w:r>
        <w:rPr>
          <w:rFonts w:ascii="Arial" w:hAnsi="Arial" w:cs="Arial"/>
          <w:bCs/>
          <w:color w:val="00003C"/>
        </w:rPr>
        <w:t>Probation period:</w:t>
      </w:r>
      <w:r>
        <w:rPr>
          <w:rFonts w:ascii="Arial" w:hAnsi="Arial" w:cs="Arial"/>
          <w:bCs/>
          <w:color w:val="00003C"/>
        </w:rPr>
        <w:tab/>
        <w:t>Six months</w:t>
      </w:r>
    </w:p>
    <w:p w14:paraId="3164A6CD" w14:textId="77777777" w:rsidR="00FE2200" w:rsidRPr="00FE2200" w:rsidRDefault="00FE2200" w:rsidP="00FE2200"/>
    <w:p w14:paraId="0F8C342A" w14:textId="322FF925" w:rsidR="0069258E" w:rsidRDefault="0069258E"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Benefits</w:t>
      </w:r>
    </w:p>
    <w:p w14:paraId="7575BC02" w14:textId="77777777" w:rsidR="00FE2200" w:rsidRPr="00FE2200" w:rsidRDefault="00FE2200" w:rsidP="00FE2200"/>
    <w:p w14:paraId="4200D8F6" w14:textId="51906E7A" w:rsidR="008915D5"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Holidays</w:t>
      </w:r>
      <w:r w:rsidRPr="008E1563">
        <w:rPr>
          <w:rFonts w:ascii="Arial" w:hAnsi="Arial" w:cs="Arial"/>
          <w:color w:val="00003C"/>
          <w:sz w:val="22"/>
        </w:rPr>
        <w:tab/>
        <w:t xml:space="preserve">The annual holiday entitlement is </w:t>
      </w:r>
      <w:r w:rsidR="002377BB" w:rsidRPr="008E1563">
        <w:rPr>
          <w:rFonts w:ascii="Arial" w:hAnsi="Arial" w:cs="Arial"/>
          <w:sz w:val="22"/>
        </w:rPr>
        <w:t>2</w:t>
      </w:r>
      <w:r w:rsidR="005C6C6D" w:rsidRPr="008E1563">
        <w:rPr>
          <w:rFonts w:ascii="Arial" w:hAnsi="Arial" w:cs="Arial"/>
          <w:sz w:val="22"/>
        </w:rPr>
        <w:t>8</w:t>
      </w:r>
      <w:r w:rsidR="002377BB" w:rsidRPr="008E1563">
        <w:rPr>
          <w:rFonts w:ascii="Arial" w:hAnsi="Arial" w:cs="Arial"/>
          <w:sz w:val="22"/>
        </w:rPr>
        <w:t xml:space="preserve"> </w:t>
      </w:r>
      <w:r w:rsidRPr="008E1563">
        <w:rPr>
          <w:rFonts w:ascii="Arial" w:hAnsi="Arial" w:cs="Arial"/>
          <w:color w:val="00003C"/>
          <w:sz w:val="22"/>
        </w:rPr>
        <w:t>working days</w:t>
      </w:r>
      <w:r w:rsidR="008915D5" w:rsidRPr="008E1563">
        <w:rPr>
          <w:rFonts w:ascii="Arial" w:hAnsi="Arial" w:cs="Arial"/>
          <w:color w:val="00003C"/>
          <w:sz w:val="22"/>
        </w:rPr>
        <w:t>.  Bank/Public holidays when the Centre is open are normal working days.  Payment for all Bank/Public holidays is included in the salary above.</w:t>
      </w:r>
    </w:p>
    <w:p w14:paraId="316C8B72" w14:textId="77777777" w:rsidR="00FA02D4" w:rsidRPr="008E1563" w:rsidRDefault="00FA02D4" w:rsidP="008915D5">
      <w:pPr>
        <w:jc w:val="both"/>
        <w:rPr>
          <w:rFonts w:ascii="Arial" w:hAnsi="Arial" w:cs="Arial"/>
          <w:color w:val="00003C"/>
          <w:sz w:val="22"/>
        </w:rPr>
      </w:pPr>
    </w:p>
    <w:p w14:paraId="2C2E58E6" w14:textId="647FD8B0"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lastRenderedPageBreak/>
        <w:t>Pension scheme</w:t>
      </w:r>
      <w:r w:rsidRPr="008E1563">
        <w:rPr>
          <w:rFonts w:ascii="Arial" w:hAnsi="Arial" w:cs="Arial"/>
          <w:color w:val="00003C"/>
          <w:sz w:val="22"/>
        </w:rPr>
        <w:tab/>
        <w:t xml:space="preserve">Defined contribution scheme:  employee contribution matched by </w:t>
      </w:r>
      <w:r w:rsidR="00C22AC6" w:rsidRPr="008E1563">
        <w:rPr>
          <w:rFonts w:ascii="Arial" w:hAnsi="Arial" w:cs="Arial"/>
          <w:color w:val="00003C"/>
          <w:sz w:val="22"/>
        </w:rPr>
        <w:t xml:space="preserve">USE Ltd </w:t>
      </w:r>
      <w:r w:rsidRPr="008E1563">
        <w:rPr>
          <w:rFonts w:ascii="Arial" w:hAnsi="Arial" w:cs="Arial"/>
          <w:color w:val="00003C"/>
          <w:sz w:val="22"/>
        </w:rPr>
        <w:t>by factor of two, up to 10% maximum</w:t>
      </w:r>
      <w:r w:rsidR="00D04B15" w:rsidRPr="008E1563">
        <w:rPr>
          <w:rFonts w:ascii="Arial" w:hAnsi="Arial" w:cs="Arial"/>
          <w:color w:val="00003C"/>
          <w:sz w:val="22"/>
        </w:rPr>
        <w:t>.</w:t>
      </w:r>
    </w:p>
    <w:p w14:paraId="09154A26" w14:textId="77777777" w:rsidR="00FA02D4" w:rsidRPr="008E1563" w:rsidRDefault="00FA02D4" w:rsidP="00FA02D4">
      <w:pPr>
        <w:ind w:left="2880" w:hanging="2880"/>
        <w:jc w:val="both"/>
        <w:rPr>
          <w:rFonts w:ascii="Arial" w:hAnsi="Arial" w:cs="Arial"/>
          <w:color w:val="00003C"/>
          <w:sz w:val="22"/>
        </w:rPr>
      </w:pPr>
    </w:p>
    <w:p w14:paraId="10CA3813" w14:textId="7777777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Benefits</w:t>
      </w:r>
      <w:r w:rsidRPr="008E1563">
        <w:rPr>
          <w:rFonts w:ascii="Arial" w:hAnsi="Arial" w:cs="Arial"/>
          <w:color w:val="00003C"/>
          <w:sz w:val="22"/>
        </w:rPr>
        <w:tab/>
        <w:t>50% contribution to premiums for School’s private health scheme</w:t>
      </w:r>
    </w:p>
    <w:p w14:paraId="68AA3822" w14:textId="5CDA3621" w:rsidR="002D161F" w:rsidRPr="008E1563" w:rsidRDefault="002D161F" w:rsidP="002D161F">
      <w:pPr>
        <w:pStyle w:val="NoSpacing"/>
        <w:ind w:left="2160"/>
        <w:rPr>
          <w:rFonts w:ascii="Arial" w:hAnsi="Arial" w:cs="Arial"/>
          <w:color w:val="00003C"/>
        </w:rPr>
      </w:pPr>
      <w:r w:rsidRPr="008E1563">
        <w:rPr>
          <w:rFonts w:ascii="Arial" w:hAnsi="Arial" w:cs="Arial"/>
          <w:color w:val="00003C"/>
        </w:rPr>
        <w:t>Death in service cover with a lump sum of twice annual salary</w:t>
      </w:r>
    </w:p>
    <w:p w14:paraId="38D5E115" w14:textId="7DF2DA36"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Free membership of dual-use Sports Centre (£25 annual admin fee)</w:t>
      </w:r>
    </w:p>
    <w:p w14:paraId="0028B49B" w14:textId="7777777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Free staff lunches in term-time</w:t>
      </w:r>
    </w:p>
    <w:p w14:paraId="34A546D9" w14:textId="5D6DDE4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 xml:space="preserve">School fee </w:t>
      </w:r>
      <w:r w:rsidR="00E44D45" w:rsidRPr="008E1563">
        <w:rPr>
          <w:rFonts w:ascii="Arial" w:hAnsi="Arial" w:cs="Arial"/>
          <w:color w:val="00003C"/>
          <w:sz w:val="22"/>
        </w:rPr>
        <w:t xml:space="preserve">day place </w:t>
      </w:r>
      <w:r w:rsidRPr="008E1563">
        <w:rPr>
          <w:rFonts w:ascii="Arial" w:hAnsi="Arial" w:cs="Arial"/>
          <w:color w:val="00003C"/>
          <w:sz w:val="22"/>
        </w:rPr>
        <w:t xml:space="preserve">discount for children of staff </w:t>
      </w:r>
    </w:p>
    <w:p w14:paraId="439BB093" w14:textId="4546F743" w:rsidR="00FA02D4" w:rsidRPr="008E1563" w:rsidRDefault="00FA02D4" w:rsidP="00FA02D4">
      <w:pPr>
        <w:pStyle w:val="NoSpacing"/>
        <w:rPr>
          <w:rFonts w:ascii="Arial" w:hAnsi="Arial" w:cs="Arial"/>
          <w:color w:val="00003C"/>
        </w:rPr>
      </w:pPr>
      <w:r w:rsidRPr="008E1563">
        <w:rPr>
          <w:rFonts w:ascii="Arial" w:hAnsi="Arial" w:cs="Arial"/>
          <w:color w:val="00003C"/>
        </w:rPr>
        <w:tab/>
      </w:r>
      <w:r w:rsidRPr="008E1563">
        <w:rPr>
          <w:rFonts w:ascii="Arial" w:hAnsi="Arial" w:cs="Arial"/>
          <w:color w:val="00003C"/>
        </w:rPr>
        <w:tab/>
      </w:r>
      <w:r w:rsidRPr="008E1563">
        <w:rPr>
          <w:rFonts w:ascii="Arial" w:hAnsi="Arial" w:cs="Arial"/>
          <w:color w:val="00003C"/>
        </w:rPr>
        <w:tab/>
        <w:t>Retail and restaurant discounts, platform</w:t>
      </w:r>
    </w:p>
    <w:p w14:paraId="46D1D30A" w14:textId="77777777" w:rsidR="00FA02D4" w:rsidRPr="008E1563" w:rsidRDefault="00FA02D4" w:rsidP="00FA02D4">
      <w:pPr>
        <w:pStyle w:val="NoSpacing"/>
        <w:ind w:left="2160"/>
        <w:rPr>
          <w:rFonts w:ascii="Arial" w:hAnsi="Arial" w:cs="Arial"/>
          <w:color w:val="00003C"/>
        </w:rPr>
      </w:pPr>
      <w:r w:rsidRPr="008E1563">
        <w:rPr>
          <w:rFonts w:ascii="Arial" w:hAnsi="Arial" w:cs="Arial"/>
          <w:color w:val="00003C"/>
        </w:rPr>
        <w:t>Cycle to work scheme</w:t>
      </w:r>
    </w:p>
    <w:p w14:paraId="7A9A0617" w14:textId="77777777" w:rsidR="00FA02D4" w:rsidRPr="008E1563" w:rsidRDefault="00FA02D4" w:rsidP="00FA02D4">
      <w:pPr>
        <w:pStyle w:val="NoSpacing"/>
        <w:ind w:left="2160"/>
        <w:rPr>
          <w:rFonts w:ascii="Arial" w:hAnsi="Arial" w:cs="Arial"/>
          <w:color w:val="00003C"/>
        </w:rPr>
      </w:pPr>
      <w:r w:rsidRPr="008E1563">
        <w:rPr>
          <w:rFonts w:ascii="Arial" w:hAnsi="Arial" w:cs="Arial"/>
          <w:color w:val="00003C"/>
        </w:rPr>
        <w:t>Free annual ‘flu jabs</w:t>
      </w:r>
    </w:p>
    <w:p w14:paraId="510046C0" w14:textId="3930FBC7" w:rsidR="00FA02D4" w:rsidRPr="008E1563" w:rsidRDefault="00FA02D4" w:rsidP="00FA02D4">
      <w:pPr>
        <w:pStyle w:val="NoSpacing"/>
        <w:ind w:left="2160"/>
        <w:rPr>
          <w:rFonts w:ascii="Arial" w:hAnsi="Arial" w:cs="Arial"/>
          <w:color w:val="00003C"/>
        </w:rPr>
      </w:pPr>
      <w:r w:rsidRPr="008E1563">
        <w:rPr>
          <w:rFonts w:ascii="Arial" w:hAnsi="Arial" w:cs="Arial"/>
          <w:color w:val="00003C"/>
        </w:rPr>
        <w:t>Westfield health care package</w:t>
      </w:r>
    </w:p>
    <w:p w14:paraId="25EF8CBD" w14:textId="77777777" w:rsidR="00AB180C" w:rsidRPr="008E1563" w:rsidRDefault="00AB180C" w:rsidP="00AB180C">
      <w:pPr>
        <w:pStyle w:val="NoSpacing"/>
        <w:ind w:left="1407" w:firstLine="720"/>
        <w:jc w:val="both"/>
        <w:rPr>
          <w:rFonts w:ascii="Arial" w:hAnsi="Arial" w:cs="Arial"/>
          <w:color w:val="00003C"/>
        </w:rPr>
      </w:pPr>
      <w:r w:rsidRPr="008E1563">
        <w:rPr>
          <w:rFonts w:ascii="Arial" w:hAnsi="Arial" w:cs="Arial"/>
          <w:color w:val="00003C"/>
        </w:rPr>
        <w:t>Recognised as a “Disability Confident” employer</w:t>
      </w:r>
    </w:p>
    <w:p w14:paraId="71F7002E" w14:textId="77777777" w:rsidR="00AB180C" w:rsidRPr="008E1563" w:rsidRDefault="00AB180C" w:rsidP="00AB180C">
      <w:pPr>
        <w:pStyle w:val="NoSpacing"/>
        <w:ind w:left="1407" w:firstLine="720"/>
        <w:jc w:val="both"/>
        <w:rPr>
          <w:rFonts w:ascii="Arial" w:hAnsi="Arial" w:cs="Arial"/>
          <w:color w:val="00003C"/>
        </w:rPr>
      </w:pPr>
      <w:r w:rsidRPr="008E1563">
        <w:rPr>
          <w:rFonts w:ascii="Arial" w:hAnsi="Arial" w:cs="Arial"/>
          <w:color w:val="00003C"/>
        </w:rPr>
        <w:t>Recognised as a “Mindful” employer</w:t>
      </w:r>
    </w:p>
    <w:p w14:paraId="31F6321F" w14:textId="7CF748A4" w:rsidR="00597A7D" w:rsidRPr="008E1563" w:rsidRDefault="00597A7D" w:rsidP="005E092C">
      <w:pPr>
        <w:pStyle w:val="NoSpacing"/>
        <w:rPr>
          <w:rFonts w:ascii="Arial" w:hAnsi="Arial" w:cs="Arial"/>
          <w:b/>
        </w:rPr>
      </w:pPr>
    </w:p>
    <w:p w14:paraId="4859D53C" w14:textId="40BA8213" w:rsidR="003505B1" w:rsidRDefault="00C453BB"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Safeguarding</w:t>
      </w:r>
    </w:p>
    <w:p w14:paraId="4E1CFBBA" w14:textId="77777777" w:rsidR="00FE2200" w:rsidRPr="00FE2200" w:rsidRDefault="00FE2200" w:rsidP="00FE2200"/>
    <w:p w14:paraId="49C554EC" w14:textId="77777777" w:rsidR="00E90F86" w:rsidRPr="008E1563" w:rsidRDefault="00E90F86" w:rsidP="00E90F86">
      <w:pPr>
        <w:ind w:right="515"/>
        <w:rPr>
          <w:rFonts w:ascii="Arial" w:hAnsi="Arial" w:cs="Arial"/>
          <w:sz w:val="22"/>
        </w:rPr>
      </w:pPr>
      <w:r w:rsidRPr="008E1563">
        <w:rPr>
          <w:rFonts w:ascii="Arial" w:hAnsi="Arial" w:cs="Arial"/>
          <w:sz w:val="22"/>
        </w:rPr>
        <w:t>Uppingham School is committed to safeguarding and promoting the welfare of children. Successful candidates must be willing to undergo full screening in accordance with Keeping Children Safe in Education (KCSiE), including an Enhanced Disclosure and Barring Service check. Issues relating to safeguarding and promoting the welfare of pupils will be explored at interview.</w:t>
      </w:r>
    </w:p>
    <w:p w14:paraId="24735C2E" w14:textId="77777777" w:rsidR="00673774" w:rsidRPr="008E1563" w:rsidRDefault="00673774" w:rsidP="00673774">
      <w:pPr>
        <w:rPr>
          <w:rFonts w:ascii="Arial" w:hAnsi="Arial" w:cs="Arial"/>
          <w:b/>
          <w:sz w:val="22"/>
        </w:rPr>
      </w:pPr>
    </w:p>
    <w:p w14:paraId="2489E5F0" w14:textId="48F1ECD4" w:rsidR="00F72407" w:rsidRDefault="00F72407"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Note</w:t>
      </w:r>
    </w:p>
    <w:p w14:paraId="04176E31" w14:textId="77777777" w:rsidR="00FE2200" w:rsidRPr="00FE2200" w:rsidRDefault="00FE2200" w:rsidP="00FE2200"/>
    <w:p w14:paraId="12372E76" w14:textId="59858E69" w:rsidR="00F72407" w:rsidRPr="008E1563" w:rsidRDefault="00F72407" w:rsidP="00563170">
      <w:pPr>
        <w:pStyle w:val="NoSpacing"/>
        <w:jc w:val="both"/>
        <w:rPr>
          <w:rFonts w:ascii="Arial" w:hAnsi="Arial" w:cs="Arial"/>
          <w:iCs/>
          <w:color w:val="00003C"/>
        </w:rPr>
      </w:pPr>
      <w:r w:rsidRPr="008E1563">
        <w:rPr>
          <w:rFonts w:ascii="Arial" w:hAnsi="Arial" w:cs="Arial"/>
          <w:iCs/>
          <w:color w:val="00003C"/>
        </w:rPr>
        <w:t xml:space="preserve">This </w:t>
      </w:r>
      <w:r w:rsidR="0068115A" w:rsidRPr="008E1563">
        <w:rPr>
          <w:rFonts w:ascii="Arial" w:hAnsi="Arial" w:cs="Arial"/>
          <w:iCs/>
          <w:color w:val="00003C"/>
        </w:rPr>
        <w:t xml:space="preserve">Role Definition </w:t>
      </w:r>
      <w:r w:rsidRPr="008E1563">
        <w:rPr>
          <w:rFonts w:ascii="Arial" w:hAnsi="Arial" w:cs="Arial"/>
          <w:iCs/>
          <w:color w:val="00003C"/>
        </w:rPr>
        <w:t xml:space="preserve">is not an exhaustive list of what may be expected of you in the role.  It is non-contractual and may be amended by the </w:t>
      </w:r>
      <w:r w:rsidR="00535577" w:rsidRPr="008E1563">
        <w:rPr>
          <w:rFonts w:ascii="Arial" w:hAnsi="Arial" w:cs="Arial"/>
          <w:iCs/>
          <w:color w:val="00003C"/>
        </w:rPr>
        <w:t>school</w:t>
      </w:r>
      <w:r w:rsidRPr="008E1563">
        <w:rPr>
          <w:rFonts w:ascii="Arial" w:hAnsi="Arial" w:cs="Arial"/>
          <w:iCs/>
          <w:color w:val="00003C"/>
        </w:rPr>
        <w:t xml:space="preserve"> from time to time.</w:t>
      </w:r>
    </w:p>
    <w:p w14:paraId="593A6BBD" w14:textId="77777777" w:rsidR="004407C7" w:rsidRPr="008E1563" w:rsidRDefault="004407C7" w:rsidP="004407C7">
      <w:pPr>
        <w:rPr>
          <w:rFonts w:ascii="Arial" w:hAnsi="Arial" w:cs="Arial"/>
          <w:b/>
          <w:color w:val="FF6E5F"/>
          <w:sz w:val="22"/>
        </w:rPr>
      </w:pPr>
    </w:p>
    <w:p w14:paraId="497E7529" w14:textId="11EAF3DE" w:rsidR="004407C7" w:rsidRDefault="004407C7" w:rsidP="004407C7">
      <w:pPr>
        <w:rPr>
          <w:rFonts w:ascii="Arial" w:hAnsi="Arial" w:cs="Arial"/>
          <w:b/>
          <w:color w:val="FF6E5F"/>
          <w:sz w:val="22"/>
        </w:rPr>
      </w:pPr>
      <w:r w:rsidRPr="008E1563">
        <w:rPr>
          <w:rFonts w:ascii="Arial" w:hAnsi="Arial" w:cs="Arial"/>
          <w:b/>
          <w:color w:val="FF6E5F"/>
          <w:sz w:val="22"/>
        </w:rPr>
        <w:t>Applications</w:t>
      </w:r>
    </w:p>
    <w:p w14:paraId="7D9A499C" w14:textId="77777777" w:rsidR="00FE2200" w:rsidRPr="00FE2200" w:rsidRDefault="00FE2200" w:rsidP="00FE2200">
      <w:pPr>
        <w:pStyle w:val="NoSpacing"/>
      </w:pPr>
    </w:p>
    <w:p w14:paraId="136181E9"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Applicants should complete the School’s application form, which can be obtained from the website (</w:t>
      </w:r>
      <w:hyperlink r:id="rId10" w:history="1">
        <w:r w:rsidRPr="008E1563">
          <w:rPr>
            <w:rFonts w:ascii="Arial" w:hAnsi="Arial" w:cs="Arial"/>
            <w:color w:val="00003C"/>
            <w:sz w:val="22"/>
          </w:rPr>
          <w:t>www.uppingham.co.uk</w:t>
        </w:r>
      </w:hyperlink>
      <w:r w:rsidRPr="008E1563">
        <w:rPr>
          <w:rFonts w:ascii="Arial" w:hAnsi="Arial" w:cs="Arial"/>
          <w:color w:val="00003C"/>
          <w:sz w:val="22"/>
        </w:rPr>
        <w:t xml:space="preserve">) and returned, when completed, to </w:t>
      </w:r>
      <w:hyperlink r:id="rId11" w:history="1">
        <w:r w:rsidRPr="008E1563">
          <w:rPr>
            <w:rFonts w:ascii="Arial" w:hAnsi="Arial" w:cs="Arial"/>
            <w:color w:val="00003C"/>
            <w:sz w:val="22"/>
          </w:rPr>
          <w:t>hr@uppingham.co.uk</w:t>
        </w:r>
      </w:hyperlink>
      <w:r w:rsidRPr="008E1563">
        <w:rPr>
          <w:rFonts w:ascii="Arial" w:hAnsi="Arial" w:cs="Arial"/>
          <w:color w:val="00003C"/>
          <w:sz w:val="22"/>
        </w:rPr>
        <w:t>, 01572 822216.</w:t>
      </w:r>
    </w:p>
    <w:p w14:paraId="1EC17D38" w14:textId="77777777" w:rsidR="004407C7" w:rsidRPr="008E1563" w:rsidRDefault="004407C7" w:rsidP="004407C7">
      <w:pPr>
        <w:rPr>
          <w:rFonts w:ascii="Arial" w:hAnsi="Arial" w:cs="Arial"/>
          <w:color w:val="00003C"/>
          <w:sz w:val="22"/>
        </w:rPr>
      </w:pPr>
    </w:p>
    <w:p w14:paraId="7FEDA24F"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The HR Department</w:t>
      </w:r>
    </w:p>
    <w:p w14:paraId="5A78B027"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Uppingham School</w:t>
      </w:r>
    </w:p>
    <w:p w14:paraId="630AA0F5"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High Street West</w:t>
      </w:r>
    </w:p>
    <w:p w14:paraId="29CDBA36"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 xml:space="preserve">Uppingham </w:t>
      </w:r>
    </w:p>
    <w:p w14:paraId="546D6FF9"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Rutland</w:t>
      </w:r>
    </w:p>
    <w:p w14:paraId="056D92CE"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LE15 9QD</w:t>
      </w:r>
    </w:p>
    <w:p w14:paraId="7153743E" w14:textId="7F4A6B15" w:rsidR="001D1DA5" w:rsidRDefault="001D1DA5" w:rsidP="006A1612">
      <w:pPr>
        <w:pStyle w:val="NoSpacing"/>
        <w:rPr>
          <w:rFonts w:ascii="Arial" w:hAnsi="Arial" w:cs="Arial"/>
        </w:rPr>
      </w:pPr>
    </w:p>
    <w:p w14:paraId="5DB393FA" w14:textId="5C5B9E76" w:rsidR="00C73749" w:rsidRPr="00C73749" w:rsidRDefault="00C73749" w:rsidP="00C73749">
      <w:pPr>
        <w:pStyle w:val="NoSpacing"/>
      </w:pPr>
    </w:p>
    <w:sectPr w:rsidR="00C73749" w:rsidRPr="00C73749" w:rsidSect="00BA5BAA">
      <w:headerReference w:type="default" r:id="rId12"/>
      <w:footerReference w:type="default" r:id="rId13"/>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9C61" w14:textId="77777777" w:rsidR="00400E7B" w:rsidRDefault="00400E7B" w:rsidP="00F36479">
      <w:r>
        <w:separator/>
      </w:r>
    </w:p>
  </w:endnote>
  <w:endnote w:type="continuationSeparator" w:id="0">
    <w:p w14:paraId="05D325C5" w14:textId="77777777" w:rsidR="00400E7B" w:rsidRDefault="00400E7B"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77DB6B47"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FE2200">
      <w:rPr>
        <w:rFonts w:ascii="Times New Roman" w:hAnsi="Times New Roman" w:cs="Times New Roman"/>
        <w:sz w:val="18"/>
        <w:szCs w:val="18"/>
      </w:rPr>
      <w:t>03</w:t>
    </w:r>
    <w:r w:rsidRPr="006A1612">
      <w:rPr>
        <w:rFonts w:ascii="Times New Roman" w:hAnsi="Times New Roman" w:cs="Times New Roman"/>
        <w:sz w:val="18"/>
        <w:szCs w:val="18"/>
      </w:rPr>
      <w:t>/</w:t>
    </w:r>
    <w:r w:rsidR="00FE2200">
      <w:rPr>
        <w:rFonts w:ascii="Times New Roman" w:hAnsi="Times New Roman" w:cs="Times New Roman"/>
        <w:sz w:val="18"/>
        <w:szCs w:val="18"/>
      </w:rPr>
      <w:t>10</w:t>
    </w:r>
    <w:r w:rsidRPr="006A1612">
      <w:rPr>
        <w:rFonts w:ascii="Times New Roman" w:hAnsi="Times New Roman" w:cs="Times New Roman"/>
        <w:sz w:val="18"/>
        <w:szCs w:val="18"/>
      </w:rPr>
      <w:t>/202</w:t>
    </w:r>
    <w:r w:rsidR="00FE2200">
      <w:rPr>
        <w:rFonts w:ascii="Times New Roman" w:hAnsi="Times New Roman" w:cs="Times New Roman"/>
        <w:sz w:val="18"/>
        <w:szCs w:val="18"/>
      </w:rPr>
      <w:t>3</w:t>
    </w:r>
    <w:r w:rsidRPr="006A1612">
      <w:rPr>
        <w:rFonts w:ascii="Times New Roman" w:hAnsi="Times New Roman" w:cs="Times New Roman"/>
        <w:sz w:val="18"/>
        <w:szCs w:val="18"/>
      </w:rPr>
      <w:t>/</w:t>
    </w:r>
    <w:r w:rsidR="00FE2200">
      <w:rPr>
        <w:rFonts w:ascii="Times New Roman" w:hAnsi="Times New Roman" w:cs="Times New Roman"/>
        <w:sz w:val="18"/>
        <w:szCs w:val="18"/>
      </w:rPr>
      <w:t>ELT</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2494" w14:textId="77777777" w:rsidR="00400E7B" w:rsidRDefault="00400E7B" w:rsidP="00F36479">
      <w:r>
        <w:separator/>
      </w:r>
    </w:p>
  </w:footnote>
  <w:footnote w:type="continuationSeparator" w:id="0">
    <w:p w14:paraId="7163B189" w14:textId="77777777" w:rsidR="00400E7B" w:rsidRDefault="00400E7B"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5DAC5CEA" w:rsidR="005E357B" w:rsidRDefault="00C51036" w:rsidP="00C55E1C">
    <w:pPr>
      <w:pStyle w:val="Header"/>
      <w:jc w:val="center"/>
    </w:pPr>
    <w:r>
      <w:rPr>
        <w:noProof/>
        <w:lang w:eastAsia="en-GB"/>
      </w:rPr>
      <w:drawing>
        <wp:anchor distT="0" distB="0" distL="114300" distR="114300" simplePos="0" relativeHeight="251659264" behindDoc="1" locked="0" layoutInCell="1" allowOverlap="1" wp14:anchorId="1702959C" wp14:editId="306083A1">
          <wp:simplePos x="0" y="0"/>
          <wp:positionH relativeFrom="margin">
            <wp:posOffset>2034540</wp:posOffset>
          </wp:positionH>
          <wp:positionV relativeFrom="margin">
            <wp:posOffset>-289560</wp:posOffset>
          </wp:positionV>
          <wp:extent cx="1695600" cy="194400"/>
          <wp:effectExtent l="0" t="0" r="0" b="0"/>
          <wp:wrapSquare wrapText="bothSides"/>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04BC6"/>
    <w:multiLevelType w:val="hybridMultilevel"/>
    <w:tmpl w:val="4C2A64A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7A975D6"/>
    <w:multiLevelType w:val="hybridMultilevel"/>
    <w:tmpl w:val="A67A37B4"/>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C3E9E"/>
    <w:multiLevelType w:val="hybridMultilevel"/>
    <w:tmpl w:val="E1F61E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1600867"/>
    <w:multiLevelType w:val="hybridMultilevel"/>
    <w:tmpl w:val="DD64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D1A77"/>
    <w:multiLevelType w:val="hybridMultilevel"/>
    <w:tmpl w:val="31F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6481C7B"/>
    <w:multiLevelType w:val="hybridMultilevel"/>
    <w:tmpl w:val="A164EF7E"/>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47352"/>
    <w:multiLevelType w:val="hybridMultilevel"/>
    <w:tmpl w:val="EF1A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13D7C"/>
    <w:multiLevelType w:val="hybridMultilevel"/>
    <w:tmpl w:val="737C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B4A62"/>
    <w:multiLevelType w:val="hybridMultilevel"/>
    <w:tmpl w:val="58342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B2ACB"/>
    <w:multiLevelType w:val="hybridMultilevel"/>
    <w:tmpl w:val="CE52B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74E9F"/>
    <w:multiLevelType w:val="hybridMultilevel"/>
    <w:tmpl w:val="D3529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67556"/>
    <w:multiLevelType w:val="hybridMultilevel"/>
    <w:tmpl w:val="54641A56"/>
    <w:lvl w:ilvl="0" w:tplc="9CFA8DB4">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7032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263C22"/>
    <w:multiLevelType w:val="hybridMultilevel"/>
    <w:tmpl w:val="6CA8D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B516F"/>
    <w:multiLevelType w:val="hybridMultilevel"/>
    <w:tmpl w:val="6E4CCD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FC2785"/>
    <w:multiLevelType w:val="hybridMultilevel"/>
    <w:tmpl w:val="9640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00DAB"/>
    <w:multiLevelType w:val="hybridMultilevel"/>
    <w:tmpl w:val="F36AB82A"/>
    <w:lvl w:ilvl="0" w:tplc="1B8C14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A51EA"/>
    <w:multiLevelType w:val="hybridMultilevel"/>
    <w:tmpl w:val="4A0624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17"/>
  </w:num>
  <w:num w:numId="9" w16cid:durableId="1214852426">
    <w:abstractNumId w:val="6"/>
  </w:num>
  <w:num w:numId="10" w16cid:durableId="505052348">
    <w:abstractNumId w:val="5"/>
  </w:num>
  <w:num w:numId="11" w16cid:durableId="1567835870">
    <w:abstractNumId w:val="4"/>
  </w:num>
  <w:num w:numId="12" w16cid:durableId="1360623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527041">
    <w:abstractNumId w:val="20"/>
  </w:num>
  <w:num w:numId="14" w16cid:durableId="1711538606">
    <w:abstractNumId w:val="35"/>
  </w:num>
  <w:num w:numId="15" w16cid:durableId="193613109">
    <w:abstractNumId w:val="15"/>
  </w:num>
  <w:num w:numId="16" w16cid:durableId="998970821">
    <w:abstractNumId w:val="16"/>
  </w:num>
  <w:num w:numId="17" w16cid:durableId="1904754345">
    <w:abstractNumId w:val="23"/>
  </w:num>
  <w:num w:numId="18" w16cid:durableId="1094666909">
    <w:abstractNumId w:val="34"/>
  </w:num>
  <w:num w:numId="19" w16cid:durableId="740444322">
    <w:abstractNumId w:val="32"/>
  </w:num>
  <w:num w:numId="20" w16cid:durableId="783311592">
    <w:abstractNumId w:val="26"/>
  </w:num>
  <w:num w:numId="21" w16cid:durableId="5910087">
    <w:abstractNumId w:val="11"/>
  </w:num>
  <w:num w:numId="22" w16cid:durableId="2133550253">
    <w:abstractNumId w:val="31"/>
  </w:num>
  <w:num w:numId="23" w16cid:durableId="2055810320">
    <w:abstractNumId w:val="25"/>
  </w:num>
  <w:num w:numId="24" w16cid:durableId="611981885">
    <w:abstractNumId w:val="30"/>
  </w:num>
  <w:num w:numId="25" w16cid:durableId="1940211917">
    <w:abstractNumId w:val="19"/>
  </w:num>
  <w:num w:numId="26" w16cid:durableId="2010518901">
    <w:abstractNumId w:val="22"/>
  </w:num>
  <w:num w:numId="27" w16cid:durableId="256059564">
    <w:abstractNumId w:val="10"/>
  </w:num>
  <w:num w:numId="28" w16cid:durableId="1643000140">
    <w:abstractNumId w:val="12"/>
  </w:num>
  <w:num w:numId="29" w16cid:durableId="1610893150">
    <w:abstractNumId w:val="27"/>
  </w:num>
  <w:num w:numId="30" w16cid:durableId="1098907694">
    <w:abstractNumId w:val="13"/>
  </w:num>
  <w:num w:numId="31" w16cid:durableId="264654143">
    <w:abstractNumId w:val="18"/>
  </w:num>
  <w:num w:numId="32" w16cid:durableId="2077971490">
    <w:abstractNumId w:val="24"/>
  </w:num>
  <w:num w:numId="33" w16cid:durableId="657340675">
    <w:abstractNumId w:val="28"/>
  </w:num>
  <w:num w:numId="34" w16cid:durableId="741098867">
    <w:abstractNumId w:val="21"/>
  </w:num>
  <w:num w:numId="35" w16cid:durableId="1734548989">
    <w:abstractNumId w:val="29"/>
  </w:num>
  <w:num w:numId="36" w16cid:durableId="539559869">
    <w:abstractNumId w:val="14"/>
  </w:num>
  <w:num w:numId="37" w16cid:durableId="108175732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757B"/>
    <w:rsid w:val="000310DF"/>
    <w:rsid w:val="00034FD5"/>
    <w:rsid w:val="00041B6E"/>
    <w:rsid w:val="000450E4"/>
    <w:rsid w:val="00051D77"/>
    <w:rsid w:val="0005711C"/>
    <w:rsid w:val="0006196E"/>
    <w:rsid w:val="00063A3E"/>
    <w:rsid w:val="00082444"/>
    <w:rsid w:val="00091CB6"/>
    <w:rsid w:val="00093E79"/>
    <w:rsid w:val="00093E7A"/>
    <w:rsid w:val="0009407B"/>
    <w:rsid w:val="00094493"/>
    <w:rsid w:val="000A3C24"/>
    <w:rsid w:val="000B118E"/>
    <w:rsid w:val="000B6FA6"/>
    <w:rsid w:val="000B6FB0"/>
    <w:rsid w:val="000C317F"/>
    <w:rsid w:val="000D1162"/>
    <w:rsid w:val="000D210B"/>
    <w:rsid w:val="000D3E0E"/>
    <w:rsid w:val="000D66BF"/>
    <w:rsid w:val="000E2361"/>
    <w:rsid w:val="000E2DD7"/>
    <w:rsid w:val="000E4A17"/>
    <w:rsid w:val="000F0784"/>
    <w:rsid w:val="000F20A2"/>
    <w:rsid w:val="000F51A3"/>
    <w:rsid w:val="0011483F"/>
    <w:rsid w:val="001260BB"/>
    <w:rsid w:val="00127178"/>
    <w:rsid w:val="0013027A"/>
    <w:rsid w:val="00140D7A"/>
    <w:rsid w:val="001449DB"/>
    <w:rsid w:val="00171D72"/>
    <w:rsid w:val="00171F5A"/>
    <w:rsid w:val="0017541E"/>
    <w:rsid w:val="00176FFF"/>
    <w:rsid w:val="0018031E"/>
    <w:rsid w:val="001807E8"/>
    <w:rsid w:val="001812B9"/>
    <w:rsid w:val="001848C9"/>
    <w:rsid w:val="00190DFB"/>
    <w:rsid w:val="00197669"/>
    <w:rsid w:val="00197B4A"/>
    <w:rsid w:val="001A081F"/>
    <w:rsid w:val="001A2A98"/>
    <w:rsid w:val="001A44CC"/>
    <w:rsid w:val="001B0697"/>
    <w:rsid w:val="001B5EF8"/>
    <w:rsid w:val="001C4EB8"/>
    <w:rsid w:val="001D00E0"/>
    <w:rsid w:val="001D1DA5"/>
    <w:rsid w:val="001E0366"/>
    <w:rsid w:val="001E1352"/>
    <w:rsid w:val="001E185D"/>
    <w:rsid w:val="001E313C"/>
    <w:rsid w:val="001F239C"/>
    <w:rsid w:val="001F5DF5"/>
    <w:rsid w:val="002002CA"/>
    <w:rsid w:val="0020047B"/>
    <w:rsid w:val="002047DD"/>
    <w:rsid w:val="00206F7E"/>
    <w:rsid w:val="00211A70"/>
    <w:rsid w:val="0021586C"/>
    <w:rsid w:val="0022047F"/>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5D1D"/>
    <w:rsid w:val="002B1362"/>
    <w:rsid w:val="002B5758"/>
    <w:rsid w:val="002B6326"/>
    <w:rsid w:val="002C0F78"/>
    <w:rsid w:val="002C1294"/>
    <w:rsid w:val="002C46AC"/>
    <w:rsid w:val="002D0D0B"/>
    <w:rsid w:val="002D161F"/>
    <w:rsid w:val="002D33B6"/>
    <w:rsid w:val="002D7B1B"/>
    <w:rsid w:val="002E36A5"/>
    <w:rsid w:val="002E70B9"/>
    <w:rsid w:val="002F7258"/>
    <w:rsid w:val="003102D8"/>
    <w:rsid w:val="00311B88"/>
    <w:rsid w:val="00317B35"/>
    <w:rsid w:val="00320A41"/>
    <w:rsid w:val="003210D3"/>
    <w:rsid w:val="003422A3"/>
    <w:rsid w:val="00346CFA"/>
    <w:rsid w:val="003505B1"/>
    <w:rsid w:val="00350D30"/>
    <w:rsid w:val="00357731"/>
    <w:rsid w:val="003737AF"/>
    <w:rsid w:val="00374846"/>
    <w:rsid w:val="00376B9E"/>
    <w:rsid w:val="0038272A"/>
    <w:rsid w:val="00390187"/>
    <w:rsid w:val="00397CFC"/>
    <w:rsid w:val="003A3063"/>
    <w:rsid w:val="003B0B35"/>
    <w:rsid w:val="003B4328"/>
    <w:rsid w:val="003E0CD4"/>
    <w:rsid w:val="003E167F"/>
    <w:rsid w:val="003E26E2"/>
    <w:rsid w:val="003E4F41"/>
    <w:rsid w:val="003E732A"/>
    <w:rsid w:val="003E7A7D"/>
    <w:rsid w:val="003E7EFB"/>
    <w:rsid w:val="003F33F4"/>
    <w:rsid w:val="003F39B8"/>
    <w:rsid w:val="003F5052"/>
    <w:rsid w:val="003F61A2"/>
    <w:rsid w:val="00400E7B"/>
    <w:rsid w:val="004079DC"/>
    <w:rsid w:val="0041171C"/>
    <w:rsid w:val="004126FB"/>
    <w:rsid w:val="00416BD1"/>
    <w:rsid w:val="00421E09"/>
    <w:rsid w:val="00424269"/>
    <w:rsid w:val="004353FD"/>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4534"/>
    <w:rsid w:val="004B4A31"/>
    <w:rsid w:val="004B708D"/>
    <w:rsid w:val="004C5748"/>
    <w:rsid w:val="004E0004"/>
    <w:rsid w:val="004E5B5D"/>
    <w:rsid w:val="004F1EFD"/>
    <w:rsid w:val="004F226F"/>
    <w:rsid w:val="00510781"/>
    <w:rsid w:val="00523BF2"/>
    <w:rsid w:val="00524D3B"/>
    <w:rsid w:val="005270C4"/>
    <w:rsid w:val="005314BE"/>
    <w:rsid w:val="00533DD4"/>
    <w:rsid w:val="00535577"/>
    <w:rsid w:val="0054219E"/>
    <w:rsid w:val="00543641"/>
    <w:rsid w:val="005441A0"/>
    <w:rsid w:val="0055132C"/>
    <w:rsid w:val="00552994"/>
    <w:rsid w:val="00554DF2"/>
    <w:rsid w:val="00556C9C"/>
    <w:rsid w:val="0056184B"/>
    <w:rsid w:val="005628FF"/>
    <w:rsid w:val="00563070"/>
    <w:rsid w:val="00563170"/>
    <w:rsid w:val="00563C91"/>
    <w:rsid w:val="0056604F"/>
    <w:rsid w:val="0057302C"/>
    <w:rsid w:val="005800AC"/>
    <w:rsid w:val="0058237A"/>
    <w:rsid w:val="0058563A"/>
    <w:rsid w:val="0059214D"/>
    <w:rsid w:val="00597A7D"/>
    <w:rsid w:val="00597BBC"/>
    <w:rsid w:val="005A0E97"/>
    <w:rsid w:val="005B27BB"/>
    <w:rsid w:val="005B4EB5"/>
    <w:rsid w:val="005B62DC"/>
    <w:rsid w:val="005B7898"/>
    <w:rsid w:val="005C0586"/>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605856"/>
    <w:rsid w:val="0060724D"/>
    <w:rsid w:val="006107D0"/>
    <w:rsid w:val="00614125"/>
    <w:rsid w:val="0062158F"/>
    <w:rsid w:val="00630CCC"/>
    <w:rsid w:val="0063253B"/>
    <w:rsid w:val="00636957"/>
    <w:rsid w:val="006370A8"/>
    <w:rsid w:val="006401B0"/>
    <w:rsid w:val="0064254A"/>
    <w:rsid w:val="00644FC7"/>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7DFE"/>
    <w:rsid w:val="006C0267"/>
    <w:rsid w:val="006C0EF3"/>
    <w:rsid w:val="006C1648"/>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4E91"/>
    <w:rsid w:val="00735B02"/>
    <w:rsid w:val="00735EFB"/>
    <w:rsid w:val="007362D4"/>
    <w:rsid w:val="007408EA"/>
    <w:rsid w:val="00745688"/>
    <w:rsid w:val="00747FC8"/>
    <w:rsid w:val="007537FD"/>
    <w:rsid w:val="00753D98"/>
    <w:rsid w:val="00755D99"/>
    <w:rsid w:val="00770FAA"/>
    <w:rsid w:val="00775358"/>
    <w:rsid w:val="00777193"/>
    <w:rsid w:val="007779F5"/>
    <w:rsid w:val="00777CFF"/>
    <w:rsid w:val="00781480"/>
    <w:rsid w:val="00783727"/>
    <w:rsid w:val="007837E5"/>
    <w:rsid w:val="007849BE"/>
    <w:rsid w:val="00785B41"/>
    <w:rsid w:val="0079170E"/>
    <w:rsid w:val="00792717"/>
    <w:rsid w:val="00796D93"/>
    <w:rsid w:val="00797361"/>
    <w:rsid w:val="007A64C5"/>
    <w:rsid w:val="007B7B45"/>
    <w:rsid w:val="007C1E1D"/>
    <w:rsid w:val="007C52F0"/>
    <w:rsid w:val="007C5D88"/>
    <w:rsid w:val="007D3066"/>
    <w:rsid w:val="007D4A0D"/>
    <w:rsid w:val="007D4D11"/>
    <w:rsid w:val="007D6782"/>
    <w:rsid w:val="007D730E"/>
    <w:rsid w:val="007D76E1"/>
    <w:rsid w:val="007D7B31"/>
    <w:rsid w:val="007E3918"/>
    <w:rsid w:val="007E4CCD"/>
    <w:rsid w:val="007F55B6"/>
    <w:rsid w:val="007F6172"/>
    <w:rsid w:val="008005C6"/>
    <w:rsid w:val="00813024"/>
    <w:rsid w:val="00815202"/>
    <w:rsid w:val="00816A94"/>
    <w:rsid w:val="0082044B"/>
    <w:rsid w:val="00821856"/>
    <w:rsid w:val="008377BB"/>
    <w:rsid w:val="00837AA8"/>
    <w:rsid w:val="0084000A"/>
    <w:rsid w:val="008422A4"/>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A12FB"/>
    <w:rsid w:val="008A138C"/>
    <w:rsid w:val="008A1538"/>
    <w:rsid w:val="008A1799"/>
    <w:rsid w:val="008A3454"/>
    <w:rsid w:val="008A533F"/>
    <w:rsid w:val="008B37D8"/>
    <w:rsid w:val="008B3C51"/>
    <w:rsid w:val="008C015D"/>
    <w:rsid w:val="008C11BD"/>
    <w:rsid w:val="008C4D82"/>
    <w:rsid w:val="008C5352"/>
    <w:rsid w:val="008D34DD"/>
    <w:rsid w:val="008D6537"/>
    <w:rsid w:val="008E1563"/>
    <w:rsid w:val="008F1B50"/>
    <w:rsid w:val="008F3DBF"/>
    <w:rsid w:val="008F40F4"/>
    <w:rsid w:val="008F49A1"/>
    <w:rsid w:val="008F798D"/>
    <w:rsid w:val="00900BAA"/>
    <w:rsid w:val="009043B0"/>
    <w:rsid w:val="009111C6"/>
    <w:rsid w:val="009114B7"/>
    <w:rsid w:val="0092082D"/>
    <w:rsid w:val="00925A71"/>
    <w:rsid w:val="00931CD1"/>
    <w:rsid w:val="00933FD6"/>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B2A"/>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4E29"/>
    <w:rsid w:val="009D56A1"/>
    <w:rsid w:val="009E1ECA"/>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53C7"/>
    <w:rsid w:val="00A42004"/>
    <w:rsid w:val="00A43683"/>
    <w:rsid w:val="00A51968"/>
    <w:rsid w:val="00A6075D"/>
    <w:rsid w:val="00A6698F"/>
    <w:rsid w:val="00A773CB"/>
    <w:rsid w:val="00A777EC"/>
    <w:rsid w:val="00A80A3D"/>
    <w:rsid w:val="00A82C0B"/>
    <w:rsid w:val="00A8531B"/>
    <w:rsid w:val="00AA28F7"/>
    <w:rsid w:val="00AB180C"/>
    <w:rsid w:val="00AB4E64"/>
    <w:rsid w:val="00AB5E62"/>
    <w:rsid w:val="00AB7388"/>
    <w:rsid w:val="00AC0597"/>
    <w:rsid w:val="00AC0BA7"/>
    <w:rsid w:val="00AC4B77"/>
    <w:rsid w:val="00AC4BE5"/>
    <w:rsid w:val="00AC4DC1"/>
    <w:rsid w:val="00AD363D"/>
    <w:rsid w:val="00AD5E5E"/>
    <w:rsid w:val="00AD676D"/>
    <w:rsid w:val="00AE01C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B80"/>
    <w:rsid w:val="00B16598"/>
    <w:rsid w:val="00B22320"/>
    <w:rsid w:val="00B27718"/>
    <w:rsid w:val="00B3190F"/>
    <w:rsid w:val="00B513B5"/>
    <w:rsid w:val="00B5763C"/>
    <w:rsid w:val="00B61B4D"/>
    <w:rsid w:val="00B61DE3"/>
    <w:rsid w:val="00B641D6"/>
    <w:rsid w:val="00B643B1"/>
    <w:rsid w:val="00B67DD5"/>
    <w:rsid w:val="00B71258"/>
    <w:rsid w:val="00B76F0C"/>
    <w:rsid w:val="00B851F5"/>
    <w:rsid w:val="00B868B6"/>
    <w:rsid w:val="00B86982"/>
    <w:rsid w:val="00B90CCD"/>
    <w:rsid w:val="00B91321"/>
    <w:rsid w:val="00B92DD7"/>
    <w:rsid w:val="00B93504"/>
    <w:rsid w:val="00B93A68"/>
    <w:rsid w:val="00B9520D"/>
    <w:rsid w:val="00BA4BE6"/>
    <w:rsid w:val="00BA5BAA"/>
    <w:rsid w:val="00BB0647"/>
    <w:rsid w:val="00BB5208"/>
    <w:rsid w:val="00BC5D4C"/>
    <w:rsid w:val="00BD1ED2"/>
    <w:rsid w:val="00BD420F"/>
    <w:rsid w:val="00BD757C"/>
    <w:rsid w:val="00BF1C97"/>
    <w:rsid w:val="00C022CC"/>
    <w:rsid w:val="00C02AA6"/>
    <w:rsid w:val="00C03122"/>
    <w:rsid w:val="00C14563"/>
    <w:rsid w:val="00C14837"/>
    <w:rsid w:val="00C2119D"/>
    <w:rsid w:val="00C22AC6"/>
    <w:rsid w:val="00C249AF"/>
    <w:rsid w:val="00C27D0B"/>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3749"/>
    <w:rsid w:val="00C75870"/>
    <w:rsid w:val="00C80A8E"/>
    <w:rsid w:val="00C86749"/>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E3881"/>
    <w:rsid w:val="00CE38D8"/>
    <w:rsid w:val="00CE3EEF"/>
    <w:rsid w:val="00CE633C"/>
    <w:rsid w:val="00CF11BB"/>
    <w:rsid w:val="00CF341C"/>
    <w:rsid w:val="00CF45C8"/>
    <w:rsid w:val="00CF5A73"/>
    <w:rsid w:val="00CF679E"/>
    <w:rsid w:val="00CF6D95"/>
    <w:rsid w:val="00D035CA"/>
    <w:rsid w:val="00D03A4A"/>
    <w:rsid w:val="00D04B15"/>
    <w:rsid w:val="00D07768"/>
    <w:rsid w:val="00D07E97"/>
    <w:rsid w:val="00D10524"/>
    <w:rsid w:val="00D138CE"/>
    <w:rsid w:val="00D14DA0"/>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E0209"/>
    <w:rsid w:val="00DE6486"/>
    <w:rsid w:val="00DF243C"/>
    <w:rsid w:val="00DF2759"/>
    <w:rsid w:val="00DF2A33"/>
    <w:rsid w:val="00DF61A7"/>
    <w:rsid w:val="00E00673"/>
    <w:rsid w:val="00E0254E"/>
    <w:rsid w:val="00E03095"/>
    <w:rsid w:val="00E034C1"/>
    <w:rsid w:val="00E1631F"/>
    <w:rsid w:val="00E1776A"/>
    <w:rsid w:val="00E17FF4"/>
    <w:rsid w:val="00E224F9"/>
    <w:rsid w:val="00E23814"/>
    <w:rsid w:val="00E27122"/>
    <w:rsid w:val="00E32CE6"/>
    <w:rsid w:val="00E359D9"/>
    <w:rsid w:val="00E37604"/>
    <w:rsid w:val="00E44D45"/>
    <w:rsid w:val="00E4629E"/>
    <w:rsid w:val="00E54912"/>
    <w:rsid w:val="00E56E4B"/>
    <w:rsid w:val="00E62829"/>
    <w:rsid w:val="00E66CD4"/>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4492"/>
    <w:rsid w:val="00EA49FB"/>
    <w:rsid w:val="00EA652F"/>
    <w:rsid w:val="00EB69F5"/>
    <w:rsid w:val="00EC36E8"/>
    <w:rsid w:val="00EC44C0"/>
    <w:rsid w:val="00EC4EFA"/>
    <w:rsid w:val="00EC5A82"/>
    <w:rsid w:val="00ED00BD"/>
    <w:rsid w:val="00ED43E9"/>
    <w:rsid w:val="00ED7A62"/>
    <w:rsid w:val="00EE4A41"/>
    <w:rsid w:val="00EE71E9"/>
    <w:rsid w:val="00EF0AFC"/>
    <w:rsid w:val="00EF2CC3"/>
    <w:rsid w:val="00EF4048"/>
    <w:rsid w:val="00F00CBE"/>
    <w:rsid w:val="00F00E97"/>
    <w:rsid w:val="00F04CB3"/>
    <w:rsid w:val="00F200C3"/>
    <w:rsid w:val="00F272A0"/>
    <w:rsid w:val="00F315BC"/>
    <w:rsid w:val="00F35E29"/>
    <w:rsid w:val="00F36479"/>
    <w:rsid w:val="00F376BE"/>
    <w:rsid w:val="00F419EC"/>
    <w:rsid w:val="00F422D4"/>
    <w:rsid w:val="00F42B99"/>
    <w:rsid w:val="00F53AA5"/>
    <w:rsid w:val="00F544FE"/>
    <w:rsid w:val="00F57744"/>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24E0"/>
    <w:rsid w:val="00FA2C06"/>
    <w:rsid w:val="00FA2DAC"/>
    <w:rsid w:val="00FA4A9F"/>
    <w:rsid w:val="00FA5404"/>
    <w:rsid w:val="00FB2A78"/>
    <w:rsid w:val="00FB66BD"/>
    <w:rsid w:val="00FB68E1"/>
    <w:rsid w:val="00FC6C22"/>
    <w:rsid w:val="00FD0801"/>
    <w:rsid w:val="00FD29D0"/>
    <w:rsid w:val="00FD3320"/>
    <w:rsid w:val="00FD6208"/>
    <w:rsid w:val="00FD7FB7"/>
    <w:rsid w:val="00FE0546"/>
    <w:rsid w:val="00FE16AE"/>
    <w:rsid w:val="00FE2200"/>
    <w:rsid w:val="00FE367A"/>
    <w:rsid w:val="00FE3C7A"/>
    <w:rsid w:val="00FE4DC8"/>
    <w:rsid w:val="00FE59D8"/>
    <w:rsid w:val="00FE6B70"/>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15dd1ed5a2e9bdb768494596597b1c44">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88d5c85a89cec197ece09b2eee529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2.xml><?xml version="1.0" encoding="utf-8"?>
<ds:datastoreItem xmlns:ds="http://schemas.openxmlformats.org/officeDocument/2006/customXml" ds:itemID="{0876159A-1B7B-4A95-B29C-2F891F82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Nick Jones</cp:lastModifiedBy>
  <cp:revision>2</cp:revision>
  <cp:lastPrinted>2022-11-17T08:37:00Z</cp:lastPrinted>
  <dcterms:created xsi:type="dcterms:W3CDTF">2023-10-04T09:23:00Z</dcterms:created>
  <dcterms:modified xsi:type="dcterms:W3CDTF">2023-10-04T09:23:00Z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