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5803" w14:textId="6E5A6128" w:rsidR="00EC5A82" w:rsidRPr="009F238A" w:rsidRDefault="006A1036" w:rsidP="00F35E29">
      <w:pPr>
        <w:pStyle w:val="Heading1"/>
        <w:keepNext w:val="0"/>
        <w:keepLines w:val="0"/>
        <w:spacing w:before="0" w:after="240" w:line="240" w:lineRule="atLeast"/>
        <w:rPr>
          <w:rFonts w:ascii="Arial" w:eastAsiaTheme="minorHAnsi" w:hAnsi="Arial" w:cs="Arial"/>
          <w:b w:val="0"/>
          <w:bCs w:val="0"/>
          <w:color w:val="00003C"/>
          <w:sz w:val="24"/>
          <w:szCs w:val="24"/>
        </w:rPr>
      </w:pPr>
      <w:r w:rsidRPr="009F238A">
        <w:rPr>
          <w:rFonts w:ascii="Arial" w:eastAsiaTheme="minorHAnsi" w:hAnsi="Arial" w:cs="Arial"/>
          <w:b w:val="0"/>
          <w:bCs w:val="0"/>
          <w:color w:val="00003C"/>
          <w:sz w:val="24"/>
          <w:szCs w:val="24"/>
        </w:rPr>
        <w:t>Job Description</w:t>
      </w:r>
    </w:p>
    <w:p w14:paraId="674D3382" w14:textId="5DB7B5C8" w:rsidR="006A1036" w:rsidRPr="00AF50A2"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Job Title:</w:t>
      </w:r>
      <w:r w:rsidRPr="00AF50A2">
        <w:rPr>
          <w:rFonts w:ascii="Arial" w:eastAsiaTheme="minorHAnsi" w:hAnsi="Arial" w:cs="Arial"/>
          <w:bCs w:val="0"/>
          <w:color w:val="FF6E5F"/>
          <w:sz w:val="22"/>
          <w:szCs w:val="20"/>
        </w:rPr>
        <w:tab/>
      </w:r>
      <w:r w:rsidR="00F70898">
        <w:rPr>
          <w:rFonts w:ascii="Arial" w:eastAsiaTheme="minorHAnsi" w:hAnsi="Arial" w:cs="Arial"/>
          <w:bCs w:val="0"/>
          <w:color w:val="00003C"/>
          <w:sz w:val="22"/>
          <w:szCs w:val="20"/>
        </w:rPr>
        <w:t>Fees Supervisor</w:t>
      </w:r>
    </w:p>
    <w:p w14:paraId="666D7136" w14:textId="0C294CD4" w:rsidR="00EC5A82" w:rsidRPr="009F238A" w:rsidRDefault="006A1036" w:rsidP="009C771B">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Reports to:</w:t>
      </w:r>
      <w:r w:rsidRPr="009F238A">
        <w:rPr>
          <w:rFonts w:ascii="Arial" w:eastAsiaTheme="minorHAnsi" w:hAnsi="Arial" w:cs="Arial"/>
          <w:bCs w:val="0"/>
          <w:color w:val="FF6E5F"/>
          <w:sz w:val="22"/>
          <w:szCs w:val="20"/>
        </w:rPr>
        <w:tab/>
      </w:r>
      <w:r w:rsidR="00DD62BC" w:rsidRPr="00C47BD3">
        <w:rPr>
          <w:rFonts w:ascii="Arial" w:eastAsiaTheme="minorHAnsi" w:hAnsi="Arial" w:cs="Arial"/>
          <w:bCs w:val="0"/>
          <w:color w:val="00003C"/>
          <w:sz w:val="22"/>
          <w:szCs w:val="20"/>
        </w:rPr>
        <w:t>Finance</w:t>
      </w:r>
      <w:r w:rsidR="00DD62BC">
        <w:rPr>
          <w:rFonts w:ascii="Arial" w:eastAsiaTheme="minorHAnsi" w:hAnsi="Arial" w:cs="Arial"/>
          <w:bCs w:val="0"/>
          <w:color w:val="00003C"/>
          <w:sz w:val="22"/>
          <w:szCs w:val="20"/>
        </w:rPr>
        <w:t xml:space="preserve"> Manager</w:t>
      </w:r>
    </w:p>
    <w:p w14:paraId="53B873CE" w14:textId="77777777" w:rsidR="00895D83" w:rsidRPr="00673774" w:rsidRDefault="00895D83" w:rsidP="00895D83">
      <w:pPr>
        <w:pStyle w:val="NoSpacing"/>
      </w:pPr>
    </w:p>
    <w:p w14:paraId="758D6843" w14:textId="77777777" w:rsidR="006A1036" w:rsidRPr="009F238A" w:rsidRDefault="006A1036" w:rsidP="006A1036">
      <w:pPr>
        <w:pStyle w:val="Heading2"/>
        <w:keepNext w:val="0"/>
        <w:keepLines w:val="0"/>
        <w:spacing w:before="0" w:line="240" w:lineRule="atLeast"/>
        <w:rPr>
          <w:rFonts w:ascii="Arial" w:eastAsiaTheme="minorHAnsi" w:hAnsi="Arial" w:cs="Arial"/>
          <w:bCs w:val="0"/>
          <w:color w:val="FF6E5F"/>
          <w:sz w:val="22"/>
          <w:szCs w:val="20"/>
        </w:rPr>
      </w:pPr>
      <w:r w:rsidRPr="009F238A">
        <w:rPr>
          <w:rFonts w:ascii="Arial" w:eastAsiaTheme="minorHAnsi" w:hAnsi="Arial" w:cs="Arial"/>
          <w:bCs w:val="0"/>
          <w:color w:val="FF6E5F"/>
          <w:sz w:val="22"/>
          <w:szCs w:val="20"/>
        </w:rPr>
        <w:t>Job context</w:t>
      </w:r>
    </w:p>
    <w:p w14:paraId="14A975B6" w14:textId="0CAC2D8D" w:rsidR="003E4F41" w:rsidRPr="00C47BD3" w:rsidRDefault="003E4F41" w:rsidP="009F238A">
      <w:pPr>
        <w:jc w:val="both"/>
        <w:rPr>
          <w:rFonts w:ascii="Arial" w:hAnsi="Arial" w:cs="Arial"/>
          <w:color w:val="000066"/>
          <w:sz w:val="20"/>
          <w:szCs w:val="20"/>
        </w:rPr>
      </w:pPr>
      <w:r w:rsidRPr="00C47BD3">
        <w:rPr>
          <w:rFonts w:ascii="Arial" w:hAnsi="Arial" w:cs="Arial"/>
          <w:color w:val="000066"/>
          <w:sz w:val="20"/>
          <w:szCs w:val="20"/>
        </w:rPr>
        <w:t>Uppingham School, founded in 1584, is a leading co-educational independent boarding school.  It has a strong academic profile and excellent pastoral care with an international reputation, and state-of-the-art science, sports and music facilities.  Its 8</w:t>
      </w:r>
      <w:r w:rsidR="001A1015" w:rsidRPr="00C47BD3">
        <w:rPr>
          <w:rFonts w:ascii="Arial" w:hAnsi="Arial" w:cs="Arial"/>
          <w:color w:val="000066"/>
          <w:sz w:val="20"/>
          <w:szCs w:val="20"/>
        </w:rPr>
        <w:t>4</w:t>
      </w:r>
      <w:r w:rsidR="00F35E29" w:rsidRPr="00C47BD3">
        <w:rPr>
          <w:rFonts w:ascii="Arial" w:hAnsi="Arial" w:cs="Arial"/>
          <w:color w:val="000066"/>
          <w:sz w:val="20"/>
          <w:szCs w:val="20"/>
        </w:rPr>
        <w:t>0</w:t>
      </w:r>
      <w:r w:rsidRPr="00C47BD3">
        <w:rPr>
          <w:rFonts w:ascii="Arial" w:hAnsi="Arial" w:cs="Arial"/>
          <w:color w:val="000066"/>
          <w:sz w:val="20"/>
          <w:szCs w:val="20"/>
        </w:rPr>
        <w:t xml:space="preserve"> pupils, aged 13-18, are accommodated in 15 boarding houses, taught by over 20 academic departments, and participate in numerous extra-curricular activities such as sports, music, and drama.  The academic programme is supported by business units responsible for marketing, estates, finance, HR, IT, operations (catering, cleaning, and procurement), health and safety, and the School’s trading subsidiary.  </w:t>
      </w:r>
    </w:p>
    <w:p w14:paraId="441583E2" w14:textId="77777777" w:rsidR="003E4F41" w:rsidRPr="00C47BD3" w:rsidRDefault="003E4F41" w:rsidP="009F238A">
      <w:pPr>
        <w:jc w:val="both"/>
        <w:rPr>
          <w:rFonts w:ascii="Arial" w:hAnsi="Arial" w:cs="Arial"/>
          <w:color w:val="000066"/>
          <w:sz w:val="20"/>
          <w:szCs w:val="20"/>
        </w:rPr>
      </w:pPr>
    </w:p>
    <w:p w14:paraId="6A569A35" w14:textId="69A0D851" w:rsidR="001A1015" w:rsidRPr="00F82550" w:rsidRDefault="001A1015" w:rsidP="001A1015">
      <w:pPr>
        <w:pStyle w:val="NoSpacing"/>
        <w:jc w:val="both"/>
        <w:rPr>
          <w:rFonts w:ascii="Arial" w:hAnsi="Arial" w:cs="Arial"/>
          <w:color w:val="000066"/>
          <w:sz w:val="20"/>
          <w:szCs w:val="20"/>
        </w:rPr>
      </w:pPr>
      <w:r w:rsidRPr="00F82550">
        <w:rPr>
          <w:rFonts w:ascii="Arial" w:hAnsi="Arial" w:cs="Arial"/>
          <w:color w:val="000066"/>
          <w:sz w:val="20"/>
          <w:szCs w:val="20"/>
        </w:rPr>
        <w:t>In term-time (about 32 weeks each year) the School operates seven days per week.  In the Easter and summer months it operates a commercial lettings business.  The School employs c. 550 full-time and part-time staff in about 40 different professions, among whom the teachers report to the Headmaster and the business support staff to the Bursar. The School is a company limited by guarantee and a registered charity and governed by 20 voluntary Trustees who are responsible for guiding the Headmaster and Bursar in matters of governance and strategy.</w:t>
      </w:r>
    </w:p>
    <w:p w14:paraId="7A5E3F37" w14:textId="77777777" w:rsidR="001A1015" w:rsidRPr="00F82550" w:rsidRDefault="001A1015" w:rsidP="001A1015">
      <w:pPr>
        <w:pStyle w:val="NoSpacing"/>
        <w:jc w:val="both"/>
        <w:rPr>
          <w:rFonts w:ascii="Arial" w:hAnsi="Arial" w:cs="Arial"/>
          <w:color w:val="000066"/>
          <w:sz w:val="20"/>
          <w:szCs w:val="20"/>
        </w:rPr>
      </w:pPr>
    </w:p>
    <w:p w14:paraId="08715ADC" w14:textId="43C46C66" w:rsidR="003E4F41" w:rsidRPr="00F82550" w:rsidRDefault="003E4F41" w:rsidP="009F238A">
      <w:pPr>
        <w:jc w:val="both"/>
        <w:rPr>
          <w:rFonts w:ascii="Arial" w:hAnsi="Arial" w:cs="Arial"/>
          <w:color w:val="000066"/>
          <w:sz w:val="20"/>
          <w:szCs w:val="20"/>
        </w:rPr>
      </w:pPr>
      <w:r w:rsidRPr="00F82550">
        <w:rPr>
          <w:rFonts w:ascii="Arial" w:hAnsi="Arial" w:cs="Arial"/>
          <w:color w:val="000066"/>
          <w:sz w:val="20"/>
          <w:szCs w:val="20"/>
        </w:rPr>
        <w:t>The estate covers 125 non-contiguous acres, almost one mile apart at its extremities and interspersed by town housing and retail properties.  It includes 59 acres of playing fields, 14 acres of gardens, and a built estate of 80 buildings</w:t>
      </w:r>
      <w:r w:rsidR="001A1015" w:rsidRPr="00F82550">
        <w:rPr>
          <w:rFonts w:ascii="Arial" w:hAnsi="Arial" w:cs="Arial"/>
          <w:color w:val="000066"/>
          <w:sz w:val="20"/>
          <w:szCs w:val="20"/>
        </w:rPr>
        <w:t>, mostly large, many old, and 23 with listed status.</w:t>
      </w:r>
      <w:r w:rsidRPr="00F82550">
        <w:rPr>
          <w:rFonts w:ascii="Arial" w:hAnsi="Arial" w:cs="Arial"/>
          <w:color w:val="000066"/>
          <w:sz w:val="20"/>
          <w:szCs w:val="20"/>
        </w:rPr>
        <w:t xml:space="preserve"> </w:t>
      </w:r>
      <w:r w:rsidR="001A1015" w:rsidRPr="00F82550">
        <w:rPr>
          <w:rFonts w:ascii="Arial" w:hAnsi="Arial" w:cs="Arial"/>
          <w:color w:val="000066"/>
          <w:sz w:val="20"/>
          <w:szCs w:val="20"/>
        </w:rPr>
        <w:t xml:space="preserve"> </w:t>
      </w:r>
      <w:r w:rsidRPr="00F82550">
        <w:rPr>
          <w:rFonts w:ascii="Arial" w:hAnsi="Arial" w:cs="Arial"/>
          <w:color w:val="000066"/>
          <w:sz w:val="20"/>
          <w:szCs w:val="20"/>
        </w:rPr>
        <w:t>Buildings include teaching blocks, assembly buildings, boarding houses, staff housing, administrative and technical accommodation, sports facilities</w:t>
      </w:r>
      <w:r w:rsidR="001A1015" w:rsidRPr="00F82550">
        <w:rPr>
          <w:rFonts w:ascii="Arial" w:hAnsi="Arial" w:cs="Arial"/>
          <w:color w:val="000066"/>
          <w:sz w:val="20"/>
          <w:szCs w:val="20"/>
        </w:rPr>
        <w:t xml:space="preserve">, </w:t>
      </w:r>
      <w:r w:rsidRPr="00F82550">
        <w:rPr>
          <w:rFonts w:ascii="Arial" w:hAnsi="Arial" w:cs="Arial"/>
          <w:color w:val="000066"/>
          <w:sz w:val="20"/>
          <w:szCs w:val="20"/>
        </w:rPr>
        <w:t xml:space="preserve">a dual-use Sports Centre and </w:t>
      </w:r>
      <w:r w:rsidR="001A1015" w:rsidRPr="00F82550">
        <w:rPr>
          <w:rFonts w:ascii="Arial" w:hAnsi="Arial" w:cs="Arial"/>
          <w:color w:val="000066"/>
          <w:sz w:val="20"/>
          <w:szCs w:val="20"/>
        </w:rPr>
        <w:t xml:space="preserve">a commercial theatre. </w:t>
      </w:r>
    </w:p>
    <w:p w14:paraId="7FB750A8" w14:textId="6EEAD822" w:rsidR="003E4F41" w:rsidRPr="00F82550" w:rsidRDefault="003E4F41" w:rsidP="009F238A">
      <w:pPr>
        <w:jc w:val="both"/>
        <w:rPr>
          <w:rFonts w:ascii="Arial" w:hAnsi="Arial" w:cs="Arial"/>
          <w:color w:val="000066"/>
          <w:sz w:val="20"/>
          <w:szCs w:val="20"/>
        </w:rPr>
      </w:pPr>
    </w:p>
    <w:p w14:paraId="50252A56" w14:textId="76FF1A29" w:rsidR="007E7739" w:rsidRPr="00F82550" w:rsidRDefault="007E7739" w:rsidP="007E7739">
      <w:pPr>
        <w:pStyle w:val="NoSpacing"/>
        <w:jc w:val="both"/>
        <w:rPr>
          <w:rFonts w:ascii="Arial" w:hAnsi="Arial" w:cs="Arial"/>
          <w:color w:val="000066"/>
          <w:sz w:val="20"/>
          <w:szCs w:val="20"/>
        </w:rPr>
      </w:pPr>
      <w:r w:rsidRPr="00F82550">
        <w:rPr>
          <w:rFonts w:ascii="Arial" w:hAnsi="Arial" w:cs="Arial"/>
          <w:color w:val="000066"/>
          <w:sz w:val="20"/>
          <w:szCs w:val="20"/>
        </w:rPr>
        <w:t>The Uppingham Group of Schools also includes Uppingham School Enterprises Ltd (Uniform Shop, Sports Centre and external lettings).  Uppingham Cairo open</w:t>
      </w:r>
      <w:r w:rsidR="001278EA">
        <w:rPr>
          <w:rFonts w:ascii="Arial" w:hAnsi="Arial" w:cs="Arial"/>
          <w:color w:val="000066"/>
          <w:sz w:val="20"/>
          <w:szCs w:val="20"/>
        </w:rPr>
        <w:t>ed</w:t>
      </w:r>
      <w:r w:rsidRPr="00F82550">
        <w:rPr>
          <w:rFonts w:ascii="Arial" w:hAnsi="Arial" w:cs="Arial"/>
          <w:color w:val="000066"/>
          <w:sz w:val="20"/>
          <w:szCs w:val="20"/>
        </w:rPr>
        <w:t xml:space="preserve"> in 2024, with Uppingham Vietnam planned for </w:t>
      </w:r>
      <w:r w:rsidR="001278EA">
        <w:rPr>
          <w:rFonts w:ascii="Arial" w:hAnsi="Arial" w:cs="Arial"/>
          <w:color w:val="000066"/>
          <w:sz w:val="20"/>
          <w:szCs w:val="20"/>
        </w:rPr>
        <w:t xml:space="preserve">2025.  </w:t>
      </w:r>
    </w:p>
    <w:p w14:paraId="663C3475" w14:textId="77777777" w:rsidR="007E7739" w:rsidRPr="00F82550" w:rsidRDefault="007E7739" w:rsidP="005A4AC4">
      <w:pPr>
        <w:jc w:val="both"/>
        <w:rPr>
          <w:rFonts w:ascii="Arial" w:hAnsi="Arial" w:cs="Arial"/>
          <w:color w:val="000066"/>
          <w:sz w:val="20"/>
          <w:szCs w:val="20"/>
        </w:rPr>
      </w:pPr>
    </w:p>
    <w:p w14:paraId="6221B0A7" w14:textId="7E05BD87" w:rsidR="003505B1" w:rsidRPr="00F82550" w:rsidRDefault="007E7739" w:rsidP="005A4AC4">
      <w:pPr>
        <w:jc w:val="both"/>
        <w:rPr>
          <w:rFonts w:ascii="Arial" w:hAnsi="Arial" w:cs="Arial"/>
          <w:color w:val="000066"/>
          <w:sz w:val="20"/>
          <w:szCs w:val="20"/>
        </w:rPr>
      </w:pPr>
      <w:r w:rsidRPr="00F82550">
        <w:rPr>
          <w:rFonts w:ascii="Arial" w:hAnsi="Arial" w:cs="Arial"/>
          <w:color w:val="000066"/>
          <w:sz w:val="20"/>
          <w:szCs w:val="20"/>
        </w:rPr>
        <w:t xml:space="preserve">The </w:t>
      </w:r>
      <w:r w:rsidR="00CD10DE" w:rsidRPr="00F82550">
        <w:rPr>
          <w:rFonts w:ascii="Arial" w:hAnsi="Arial" w:cs="Arial"/>
          <w:color w:val="000066"/>
          <w:sz w:val="20"/>
          <w:szCs w:val="20"/>
        </w:rPr>
        <w:t>f</w:t>
      </w:r>
      <w:r w:rsidRPr="00F82550">
        <w:rPr>
          <w:rFonts w:ascii="Arial" w:hAnsi="Arial" w:cs="Arial"/>
          <w:color w:val="000066"/>
          <w:sz w:val="20"/>
          <w:szCs w:val="20"/>
        </w:rPr>
        <w:t xml:space="preserve">inance team of </w:t>
      </w:r>
      <w:r w:rsidR="0088540B">
        <w:rPr>
          <w:rFonts w:ascii="Arial" w:hAnsi="Arial" w:cs="Arial"/>
          <w:color w:val="000066"/>
          <w:sz w:val="20"/>
          <w:szCs w:val="20"/>
        </w:rPr>
        <w:t>eleven</w:t>
      </w:r>
      <w:r w:rsidRPr="00F82550">
        <w:rPr>
          <w:rFonts w:ascii="Arial" w:hAnsi="Arial" w:cs="Arial"/>
          <w:color w:val="000066"/>
          <w:sz w:val="20"/>
          <w:szCs w:val="20"/>
        </w:rPr>
        <w:t xml:space="preserve"> staff</w:t>
      </w:r>
      <w:r w:rsidR="00837EB0" w:rsidRPr="00F82550">
        <w:rPr>
          <w:rFonts w:ascii="Arial" w:hAnsi="Arial" w:cs="Arial"/>
          <w:color w:val="000066"/>
          <w:sz w:val="20"/>
          <w:szCs w:val="20"/>
        </w:rPr>
        <w:t xml:space="preserve"> </w:t>
      </w:r>
      <w:r w:rsidR="00CD10DE" w:rsidRPr="00F82550">
        <w:rPr>
          <w:rFonts w:ascii="Arial" w:hAnsi="Arial" w:cs="Arial"/>
          <w:color w:val="000066"/>
          <w:sz w:val="20"/>
          <w:szCs w:val="20"/>
        </w:rPr>
        <w:t>(</w:t>
      </w:r>
      <w:r w:rsidR="0088540B">
        <w:rPr>
          <w:rFonts w:ascii="Arial" w:hAnsi="Arial" w:cs="Arial"/>
          <w:color w:val="000066"/>
          <w:sz w:val="20"/>
          <w:szCs w:val="20"/>
        </w:rPr>
        <w:t>nine</w:t>
      </w:r>
      <w:r w:rsidR="00CD10DE" w:rsidRPr="00F82550">
        <w:rPr>
          <w:rFonts w:ascii="Arial" w:hAnsi="Arial" w:cs="Arial"/>
          <w:color w:val="000066"/>
          <w:sz w:val="20"/>
          <w:szCs w:val="20"/>
        </w:rPr>
        <w:t xml:space="preserve"> full time equivalent) </w:t>
      </w:r>
      <w:r w:rsidR="00837EB0" w:rsidRPr="00F82550">
        <w:rPr>
          <w:rFonts w:ascii="Arial" w:hAnsi="Arial" w:cs="Arial"/>
          <w:color w:val="000066"/>
          <w:sz w:val="20"/>
          <w:szCs w:val="20"/>
        </w:rPr>
        <w:t xml:space="preserve">is </w:t>
      </w:r>
      <w:r w:rsidRPr="00F82550">
        <w:rPr>
          <w:rFonts w:ascii="Arial" w:hAnsi="Arial" w:cs="Arial"/>
          <w:color w:val="000066"/>
          <w:sz w:val="20"/>
          <w:szCs w:val="20"/>
        </w:rPr>
        <w:t>responsible to the Finance Director and work</w:t>
      </w:r>
      <w:r w:rsidR="00837EB0" w:rsidRPr="00F82550">
        <w:rPr>
          <w:rFonts w:ascii="Arial" w:hAnsi="Arial" w:cs="Arial"/>
          <w:color w:val="000066"/>
          <w:sz w:val="20"/>
          <w:szCs w:val="20"/>
        </w:rPr>
        <w:t>s</w:t>
      </w:r>
      <w:r w:rsidRPr="00F82550">
        <w:rPr>
          <w:rFonts w:ascii="Arial" w:hAnsi="Arial" w:cs="Arial"/>
          <w:color w:val="000066"/>
          <w:sz w:val="20"/>
          <w:szCs w:val="20"/>
        </w:rPr>
        <w:t xml:space="preserve"> in </w:t>
      </w:r>
      <w:r w:rsidR="00E87E9D" w:rsidRPr="00F82550">
        <w:rPr>
          <w:rFonts w:ascii="Arial" w:hAnsi="Arial" w:cs="Arial"/>
          <w:color w:val="000066"/>
          <w:sz w:val="20"/>
          <w:szCs w:val="20"/>
        </w:rPr>
        <w:t>Financial Operations, Financial Management</w:t>
      </w:r>
      <w:r w:rsidR="00F82550">
        <w:rPr>
          <w:rFonts w:ascii="Arial" w:hAnsi="Arial" w:cs="Arial"/>
          <w:color w:val="000066"/>
          <w:sz w:val="20"/>
          <w:szCs w:val="20"/>
        </w:rPr>
        <w:t xml:space="preserve"> </w:t>
      </w:r>
      <w:r w:rsidR="00E87E9D" w:rsidRPr="00F82550">
        <w:rPr>
          <w:rFonts w:ascii="Arial" w:hAnsi="Arial" w:cs="Arial"/>
          <w:color w:val="000066"/>
          <w:sz w:val="20"/>
          <w:szCs w:val="20"/>
        </w:rPr>
        <w:t>and Payroll.</w:t>
      </w:r>
    </w:p>
    <w:p w14:paraId="5429F44F" w14:textId="688E5882" w:rsidR="005A4AC4" w:rsidRPr="00F82550" w:rsidRDefault="005A4AC4" w:rsidP="005A4AC4">
      <w:pPr>
        <w:pStyle w:val="NoSpacing"/>
        <w:rPr>
          <w:rFonts w:ascii="Arial" w:hAnsi="Arial" w:cs="Arial"/>
          <w:color w:val="000066"/>
          <w:sz w:val="20"/>
          <w:szCs w:val="20"/>
        </w:rPr>
      </w:pPr>
    </w:p>
    <w:p w14:paraId="37E65CF4" w14:textId="39AE5207" w:rsidR="005A4AC4" w:rsidRPr="00F82550" w:rsidRDefault="005A4AC4" w:rsidP="005A4AC4">
      <w:pPr>
        <w:pStyle w:val="NoSpacing"/>
        <w:jc w:val="both"/>
        <w:rPr>
          <w:rFonts w:ascii="Arial" w:hAnsi="Arial" w:cs="Arial"/>
          <w:color w:val="000066"/>
          <w:sz w:val="20"/>
          <w:szCs w:val="20"/>
        </w:rPr>
      </w:pPr>
      <w:r w:rsidRPr="00F82550">
        <w:rPr>
          <w:rFonts w:ascii="Arial" w:hAnsi="Arial" w:cs="Arial"/>
          <w:color w:val="000066"/>
          <w:sz w:val="20"/>
          <w:szCs w:val="20"/>
        </w:rPr>
        <w:t>Uppingham is committed to Equality, Diversity and Inclusion and welcomes applications from anyone who feels they could fulfil the role.</w:t>
      </w:r>
    </w:p>
    <w:p w14:paraId="6F8DA896" w14:textId="77777777" w:rsidR="005A4AC4" w:rsidRPr="00F82550" w:rsidRDefault="005A4AC4" w:rsidP="005A4AC4">
      <w:pPr>
        <w:pStyle w:val="NoSpacing"/>
        <w:jc w:val="both"/>
        <w:rPr>
          <w:rFonts w:ascii="Arial" w:hAnsi="Arial" w:cs="Arial"/>
          <w:color w:val="000066"/>
          <w:sz w:val="20"/>
          <w:szCs w:val="20"/>
        </w:rPr>
      </w:pPr>
    </w:p>
    <w:p w14:paraId="5920819C" w14:textId="0B550074" w:rsidR="000E7EF6" w:rsidRDefault="003505B1" w:rsidP="00F821F0">
      <w:pPr>
        <w:pStyle w:val="Heading2"/>
        <w:keepNext w:val="0"/>
        <w:keepLines w:val="0"/>
        <w:spacing w:before="0" w:line="240" w:lineRule="atLeast"/>
        <w:jc w:val="both"/>
        <w:rPr>
          <w:rFonts w:ascii="Arial" w:hAnsi="Arial" w:cs="Arial"/>
          <w:color w:val="00003C"/>
          <w:sz w:val="20"/>
          <w:szCs w:val="20"/>
        </w:rPr>
      </w:pPr>
      <w:r w:rsidRPr="009F238A">
        <w:rPr>
          <w:rFonts w:ascii="Arial" w:eastAsiaTheme="minorHAnsi" w:hAnsi="Arial" w:cs="Arial"/>
          <w:bCs w:val="0"/>
          <w:color w:val="FF6E5F"/>
          <w:sz w:val="22"/>
          <w:szCs w:val="20"/>
        </w:rPr>
        <w:t>Job purpose</w:t>
      </w:r>
    </w:p>
    <w:p w14:paraId="46915B29" w14:textId="0F5EB8BA" w:rsidR="00895DC1" w:rsidRDefault="00BA1D05" w:rsidP="00D36186">
      <w:pPr>
        <w:pStyle w:val="NoSpacing"/>
        <w:jc w:val="both"/>
        <w:rPr>
          <w:rFonts w:ascii="Arial" w:hAnsi="Arial" w:cs="Arial"/>
          <w:color w:val="000066"/>
          <w:sz w:val="20"/>
          <w:szCs w:val="20"/>
        </w:rPr>
      </w:pPr>
      <w:r>
        <w:rPr>
          <w:rFonts w:ascii="Arial" w:hAnsi="Arial" w:cs="Arial"/>
          <w:color w:val="000066"/>
          <w:sz w:val="20"/>
          <w:szCs w:val="20"/>
        </w:rPr>
        <w:t>T</w:t>
      </w:r>
      <w:r w:rsidR="00D36186" w:rsidRPr="00F82550">
        <w:rPr>
          <w:rFonts w:ascii="Arial" w:hAnsi="Arial" w:cs="Arial"/>
          <w:color w:val="000066"/>
          <w:sz w:val="20"/>
          <w:szCs w:val="20"/>
        </w:rPr>
        <w:t xml:space="preserve">o </w:t>
      </w:r>
      <w:r w:rsidR="009B4F01">
        <w:rPr>
          <w:rFonts w:ascii="Arial" w:hAnsi="Arial" w:cs="Arial"/>
          <w:color w:val="000066"/>
          <w:sz w:val="20"/>
          <w:szCs w:val="20"/>
        </w:rPr>
        <w:t xml:space="preserve">maintain the fees ledger and </w:t>
      </w:r>
      <w:r w:rsidR="007C317A">
        <w:rPr>
          <w:rFonts w:ascii="Arial" w:hAnsi="Arial" w:cs="Arial"/>
          <w:color w:val="000066"/>
          <w:sz w:val="20"/>
          <w:szCs w:val="20"/>
        </w:rPr>
        <w:t xml:space="preserve">billing portal </w:t>
      </w:r>
      <w:r w:rsidR="009C4C8C">
        <w:rPr>
          <w:rFonts w:ascii="Arial" w:hAnsi="Arial" w:cs="Arial"/>
          <w:color w:val="000066"/>
          <w:sz w:val="20"/>
          <w:szCs w:val="20"/>
        </w:rPr>
        <w:t xml:space="preserve">systems </w:t>
      </w:r>
      <w:r w:rsidR="007C317A">
        <w:rPr>
          <w:rFonts w:ascii="Arial" w:hAnsi="Arial" w:cs="Arial"/>
          <w:color w:val="000066"/>
          <w:sz w:val="20"/>
          <w:szCs w:val="20"/>
        </w:rPr>
        <w:t>and</w:t>
      </w:r>
      <w:r w:rsidR="009C4C8C">
        <w:rPr>
          <w:rFonts w:ascii="Arial" w:hAnsi="Arial" w:cs="Arial"/>
          <w:color w:val="000066"/>
          <w:sz w:val="20"/>
          <w:szCs w:val="20"/>
        </w:rPr>
        <w:t xml:space="preserve"> act as the central point of expertise on behalf of the Bursary in respect of all school fee invoicing, extras and payment handling, providing excellent customer service at all times.  </w:t>
      </w:r>
      <w:r w:rsidR="008D47D5">
        <w:rPr>
          <w:rFonts w:ascii="Arial" w:hAnsi="Arial" w:cs="Arial"/>
          <w:color w:val="000066"/>
          <w:sz w:val="20"/>
          <w:szCs w:val="20"/>
        </w:rPr>
        <w:t>This role is supported by the Ledgers</w:t>
      </w:r>
      <w:r w:rsidR="00286565">
        <w:rPr>
          <w:rFonts w:ascii="Arial" w:hAnsi="Arial" w:cs="Arial"/>
          <w:color w:val="000066"/>
          <w:sz w:val="20"/>
          <w:szCs w:val="20"/>
        </w:rPr>
        <w:t xml:space="preserve"> A</w:t>
      </w:r>
      <w:r w:rsidR="00BA41B3">
        <w:rPr>
          <w:rFonts w:ascii="Arial" w:hAnsi="Arial" w:cs="Arial"/>
          <w:color w:val="000066"/>
          <w:sz w:val="20"/>
          <w:szCs w:val="20"/>
        </w:rPr>
        <w:t>dministrators.</w:t>
      </w:r>
    </w:p>
    <w:p w14:paraId="68845830" w14:textId="77777777" w:rsidR="0013168C" w:rsidRDefault="0013168C" w:rsidP="00D36186">
      <w:pPr>
        <w:pStyle w:val="NoSpacing"/>
        <w:jc w:val="both"/>
        <w:rPr>
          <w:rFonts w:ascii="Arial" w:hAnsi="Arial" w:cs="Arial"/>
          <w:color w:val="000066"/>
          <w:sz w:val="20"/>
          <w:szCs w:val="20"/>
        </w:rPr>
      </w:pPr>
    </w:p>
    <w:p w14:paraId="6F1F318B" w14:textId="77777777" w:rsidR="001278EA" w:rsidRDefault="001278EA" w:rsidP="0013168C">
      <w:pPr>
        <w:pStyle w:val="Heading2"/>
        <w:keepNext w:val="0"/>
        <w:keepLines w:val="0"/>
        <w:spacing w:before="0" w:line="240" w:lineRule="atLeast"/>
        <w:rPr>
          <w:rFonts w:ascii="Arial" w:eastAsiaTheme="minorHAnsi" w:hAnsi="Arial" w:cs="Arial"/>
          <w:bCs w:val="0"/>
          <w:color w:val="FF6E5F"/>
          <w:sz w:val="22"/>
          <w:szCs w:val="20"/>
        </w:rPr>
      </w:pPr>
    </w:p>
    <w:p w14:paraId="64D78729" w14:textId="02A7353F" w:rsidR="00D36186" w:rsidRPr="00D36186" w:rsidRDefault="006A1036" w:rsidP="00F821F0">
      <w:pPr>
        <w:pStyle w:val="Heading2"/>
        <w:keepNext w:val="0"/>
        <w:keepLines w:val="0"/>
        <w:spacing w:before="0" w:line="240" w:lineRule="atLeast"/>
      </w:pPr>
      <w:r w:rsidRPr="00AF50A2">
        <w:rPr>
          <w:rFonts w:ascii="Arial" w:eastAsiaTheme="minorHAnsi" w:hAnsi="Arial" w:cs="Arial"/>
          <w:bCs w:val="0"/>
          <w:color w:val="FF6E5F"/>
          <w:sz w:val="22"/>
          <w:szCs w:val="20"/>
        </w:rPr>
        <w:t xml:space="preserve">Your </w:t>
      </w:r>
      <w:r w:rsidR="00D76B15">
        <w:rPr>
          <w:rFonts w:ascii="Arial" w:eastAsiaTheme="minorHAnsi" w:hAnsi="Arial" w:cs="Arial"/>
          <w:bCs w:val="0"/>
          <w:color w:val="FF6E5F"/>
          <w:sz w:val="22"/>
          <w:szCs w:val="20"/>
        </w:rPr>
        <w:t>duties</w:t>
      </w:r>
    </w:p>
    <w:p w14:paraId="5B4D4616" w14:textId="6E3F572A" w:rsidR="007C317A" w:rsidRPr="008D47D5" w:rsidRDefault="00EE64B9" w:rsidP="00610BAE">
      <w:pPr>
        <w:pStyle w:val="ListParagraph"/>
        <w:numPr>
          <w:ilvl w:val="0"/>
          <w:numId w:val="25"/>
        </w:numPr>
        <w:ind w:left="360"/>
        <w:jc w:val="both"/>
        <w:rPr>
          <w:rFonts w:ascii="Arial" w:hAnsi="Arial" w:cs="Arial"/>
          <w:bCs/>
          <w:color w:val="000000" w:themeColor="text1"/>
          <w:sz w:val="20"/>
          <w:szCs w:val="20"/>
        </w:rPr>
      </w:pPr>
      <w:r w:rsidRPr="00EE64B9">
        <w:rPr>
          <w:rFonts w:ascii="Arial" w:hAnsi="Arial" w:cs="Arial"/>
          <w:b/>
          <w:bCs/>
          <w:color w:val="003366"/>
          <w:sz w:val="20"/>
          <w:szCs w:val="20"/>
        </w:rPr>
        <w:t>Maintenance of fee ledger and billing portal</w:t>
      </w:r>
      <w:r w:rsidR="007C317A" w:rsidRPr="00EE64B9">
        <w:rPr>
          <w:rFonts w:ascii="Arial" w:hAnsi="Arial" w:cs="Arial"/>
          <w:b/>
          <w:bCs/>
          <w:color w:val="003366"/>
          <w:sz w:val="20"/>
          <w:szCs w:val="20"/>
        </w:rPr>
        <w:t xml:space="preserve">: </w:t>
      </w:r>
      <w:r w:rsidR="000C085B" w:rsidRPr="000C085B">
        <w:rPr>
          <w:rFonts w:ascii="Arial" w:hAnsi="Arial" w:cs="Arial"/>
          <w:color w:val="003366"/>
          <w:sz w:val="20"/>
          <w:szCs w:val="20"/>
        </w:rPr>
        <w:t>liais</w:t>
      </w:r>
      <w:r w:rsidR="006B484A">
        <w:rPr>
          <w:rFonts w:ascii="Arial" w:hAnsi="Arial" w:cs="Arial"/>
          <w:color w:val="003366"/>
          <w:sz w:val="20"/>
          <w:szCs w:val="20"/>
        </w:rPr>
        <w:t>ing</w:t>
      </w:r>
      <w:r w:rsidR="000C085B" w:rsidRPr="000C085B">
        <w:rPr>
          <w:rFonts w:ascii="Arial" w:hAnsi="Arial" w:cs="Arial"/>
          <w:color w:val="003366"/>
          <w:sz w:val="20"/>
          <w:szCs w:val="20"/>
        </w:rPr>
        <w:t xml:space="preserve"> with the Admissions Department</w:t>
      </w:r>
      <w:r w:rsidR="000C085B">
        <w:rPr>
          <w:rFonts w:ascii="Arial" w:hAnsi="Arial" w:cs="Arial"/>
          <w:b/>
          <w:bCs/>
          <w:color w:val="003366"/>
          <w:sz w:val="20"/>
          <w:szCs w:val="20"/>
        </w:rPr>
        <w:t xml:space="preserve"> to </w:t>
      </w:r>
      <w:r w:rsidRPr="00EE64B9">
        <w:rPr>
          <w:rFonts w:ascii="Arial" w:hAnsi="Arial" w:cs="Arial"/>
          <w:color w:val="003366"/>
          <w:sz w:val="20"/>
          <w:szCs w:val="20"/>
        </w:rPr>
        <w:t xml:space="preserve">ensure </w:t>
      </w:r>
      <w:r w:rsidR="000C085B">
        <w:rPr>
          <w:rFonts w:ascii="Arial" w:hAnsi="Arial" w:cs="Arial"/>
          <w:color w:val="003366"/>
          <w:sz w:val="20"/>
          <w:szCs w:val="20"/>
        </w:rPr>
        <w:t xml:space="preserve">that </w:t>
      </w:r>
      <w:r w:rsidRPr="00EE64B9">
        <w:rPr>
          <w:rFonts w:ascii="Arial" w:hAnsi="Arial" w:cs="Arial"/>
          <w:color w:val="003366"/>
          <w:sz w:val="20"/>
          <w:szCs w:val="20"/>
        </w:rPr>
        <w:t xml:space="preserve">new parents and pupils are set up correctly </w:t>
      </w:r>
      <w:r w:rsidR="00BA1D05">
        <w:rPr>
          <w:rFonts w:ascii="Arial" w:hAnsi="Arial" w:cs="Arial"/>
          <w:color w:val="003366"/>
          <w:sz w:val="20"/>
          <w:szCs w:val="20"/>
        </w:rPr>
        <w:t xml:space="preserve">on the system </w:t>
      </w:r>
      <w:r w:rsidRPr="00EE64B9">
        <w:rPr>
          <w:rFonts w:ascii="Arial" w:hAnsi="Arial" w:cs="Arial"/>
          <w:color w:val="003366"/>
          <w:sz w:val="20"/>
          <w:szCs w:val="20"/>
        </w:rPr>
        <w:t xml:space="preserve">and </w:t>
      </w:r>
      <w:r w:rsidR="000C0F26">
        <w:rPr>
          <w:rFonts w:ascii="Arial" w:hAnsi="Arial" w:cs="Arial"/>
          <w:color w:val="003366"/>
          <w:sz w:val="20"/>
          <w:szCs w:val="20"/>
        </w:rPr>
        <w:t xml:space="preserve">that </w:t>
      </w:r>
      <w:r w:rsidR="000C085B">
        <w:rPr>
          <w:rFonts w:ascii="Arial" w:hAnsi="Arial" w:cs="Arial"/>
          <w:color w:val="003366"/>
          <w:sz w:val="20"/>
          <w:szCs w:val="20"/>
        </w:rPr>
        <w:t xml:space="preserve">all </w:t>
      </w:r>
      <w:r w:rsidRPr="00EE64B9">
        <w:rPr>
          <w:rFonts w:ascii="Arial" w:hAnsi="Arial" w:cs="Arial"/>
          <w:color w:val="003366"/>
          <w:sz w:val="20"/>
          <w:szCs w:val="20"/>
        </w:rPr>
        <w:t xml:space="preserve">parents </w:t>
      </w:r>
      <w:r w:rsidR="000C085B">
        <w:rPr>
          <w:rFonts w:ascii="Arial" w:hAnsi="Arial" w:cs="Arial"/>
          <w:color w:val="003366"/>
          <w:sz w:val="20"/>
          <w:szCs w:val="20"/>
        </w:rPr>
        <w:t>have a</w:t>
      </w:r>
      <w:r w:rsidRPr="00EE64B9">
        <w:rPr>
          <w:rFonts w:ascii="Arial" w:hAnsi="Arial" w:cs="Arial"/>
          <w:color w:val="003366"/>
          <w:sz w:val="20"/>
          <w:szCs w:val="20"/>
        </w:rPr>
        <w:t xml:space="preserve">ccess </w:t>
      </w:r>
      <w:r w:rsidR="000C085B">
        <w:rPr>
          <w:rFonts w:ascii="Arial" w:hAnsi="Arial" w:cs="Arial"/>
          <w:color w:val="003366"/>
          <w:sz w:val="20"/>
          <w:szCs w:val="20"/>
        </w:rPr>
        <w:t xml:space="preserve">to </w:t>
      </w:r>
      <w:r w:rsidRPr="00EE64B9">
        <w:rPr>
          <w:rFonts w:ascii="Arial" w:hAnsi="Arial" w:cs="Arial"/>
          <w:color w:val="003366"/>
          <w:sz w:val="20"/>
          <w:szCs w:val="20"/>
        </w:rPr>
        <w:t xml:space="preserve">fee bills on the billing portal; </w:t>
      </w:r>
      <w:r w:rsidR="00D72A3C">
        <w:rPr>
          <w:rFonts w:ascii="Arial" w:hAnsi="Arial" w:cs="Arial"/>
          <w:color w:val="003366"/>
          <w:sz w:val="20"/>
          <w:szCs w:val="20"/>
        </w:rPr>
        <w:t>ensur</w:t>
      </w:r>
      <w:r w:rsidR="006B484A">
        <w:rPr>
          <w:rFonts w:ascii="Arial" w:hAnsi="Arial" w:cs="Arial"/>
          <w:color w:val="003366"/>
          <w:sz w:val="20"/>
          <w:szCs w:val="20"/>
        </w:rPr>
        <w:t>ing</w:t>
      </w:r>
      <w:r w:rsidR="00D72A3C">
        <w:rPr>
          <w:rFonts w:ascii="Arial" w:hAnsi="Arial" w:cs="Arial"/>
          <w:color w:val="003366"/>
          <w:sz w:val="20"/>
          <w:szCs w:val="20"/>
        </w:rPr>
        <w:t xml:space="preserve"> system</w:t>
      </w:r>
      <w:r w:rsidR="000C085B">
        <w:rPr>
          <w:rFonts w:ascii="Arial" w:hAnsi="Arial" w:cs="Arial"/>
          <w:color w:val="003366"/>
          <w:sz w:val="20"/>
          <w:szCs w:val="20"/>
        </w:rPr>
        <w:t>s</w:t>
      </w:r>
      <w:r w:rsidR="00D72A3C">
        <w:rPr>
          <w:rFonts w:ascii="Arial" w:hAnsi="Arial" w:cs="Arial"/>
          <w:color w:val="003366"/>
          <w:sz w:val="20"/>
          <w:szCs w:val="20"/>
        </w:rPr>
        <w:t xml:space="preserve"> </w:t>
      </w:r>
      <w:r w:rsidR="000C085B">
        <w:rPr>
          <w:rFonts w:ascii="Arial" w:hAnsi="Arial" w:cs="Arial"/>
          <w:color w:val="003366"/>
          <w:sz w:val="20"/>
          <w:szCs w:val="20"/>
        </w:rPr>
        <w:t>are</w:t>
      </w:r>
      <w:r w:rsidR="00D72A3C">
        <w:rPr>
          <w:rFonts w:ascii="Arial" w:hAnsi="Arial" w:cs="Arial"/>
          <w:color w:val="003366"/>
          <w:sz w:val="20"/>
          <w:szCs w:val="20"/>
        </w:rPr>
        <w:t xml:space="preserve"> used </w:t>
      </w:r>
      <w:r w:rsidR="00BA1D05">
        <w:rPr>
          <w:rFonts w:ascii="Arial" w:hAnsi="Arial" w:cs="Arial"/>
          <w:color w:val="003366"/>
          <w:sz w:val="20"/>
          <w:szCs w:val="20"/>
        </w:rPr>
        <w:t xml:space="preserve">efficiently and </w:t>
      </w:r>
      <w:r w:rsidR="00D72A3C">
        <w:rPr>
          <w:rFonts w:ascii="Arial" w:hAnsi="Arial" w:cs="Arial"/>
          <w:color w:val="003366"/>
          <w:sz w:val="20"/>
          <w:szCs w:val="20"/>
        </w:rPr>
        <w:t>to maximum effect</w:t>
      </w:r>
      <w:r w:rsidR="000C085B">
        <w:rPr>
          <w:rFonts w:ascii="Arial" w:hAnsi="Arial" w:cs="Arial"/>
          <w:color w:val="003366"/>
          <w:sz w:val="20"/>
          <w:szCs w:val="20"/>
        </w:rPr>
        <w:t>, aided through engaging with u</w:t>
      </w:r>
      <w:r w:rsidRPr="00EE64B9">
        <w:rPr>
          <w:rFonts w:ascii="Arial" w:hAnsi="Arial" w:cs="Arial"/>
          <w:color w:val="003366"/>
          <w:sz w:val="20"/>
          <w:szCs w:val="20"/>
        </w:rPr>
        <w:t>ser group</w:t>
      </w:r>
      <w:r w:rsidR="000C085B">
        <w:rPr>
          <w:rFonts w:ascii="Arial" w:hAnsi="Arial" w:cs="Arial"/>
          <w:color w:val="003366"/>
          <w:sz w:val="20"/>
          <w:szCs w:val="20"/>
        </w:rPr>
        <w:t xml:space="preserve">s, attending </w:t>
      </w:r>
      <w:r w:rsidRPr="00EE64B9">
        <w:rPr>
          <w:rFonts w:ascii="Arial" w:hAnsi="Arial" w:cs="Arial"/>
          <w:color w:val="003366"/>
          <w:sz w:val="20"/>
          <w:szCs w:val="20"/>
        </w:rPr>
        <w:t>training sessions</w:t>
      </w:r>
      <w:r w:rsidR="000C085B">
        <w:rPr>
          <w:rFonts w:ascii="Arial" w:hAnsi="Arial" w:cs="Arial"/>
          <w:color w:val="003366"/>
          <w:sz w:val="20"/>
          <w:szCs w:val="20"/>
        </w:rPr>
        <w:t xml:space="preserve"> etc.</w:t>
      </w:r>
    </w:p>
    <w:p w14:paraId="34E9233E" w14:textId="6EF9D943" w:rsidR="008D47D5" w:rsidRPr="008D47D5" w:rsidRDefault="008D47D5" w:rsidP="008D47D5">
      <w:pPr>
        <w:pStyle w:val="ListParagraph"/>
        <w:ind w:left="360"/>
        <w:jc w:val="both"/>
        <w:rPr>
          <w:rFonts w:ascii="Arial" w:hAnsi="Arial" w:cs="Arial"/>
          <w:bCs/>
          <w:color w:val="000000" w:themeColor="text1"/>
          <w:sz w:val="20"/>
          <w:szCs w:val="20"/>
        </w:rPr>
      </w:pPr>
      <w:r>
        <w:rPr>
          <w:rFonts w:ascii="Arial" w:hAnsi="Arial" w:cs="Arial"/>
          <w:b/>
          <w:bCs/>
          <w:color w:val="003366"/>
          <w:sz w:val="20"/>
          <w:szCs w:val="20"/>
        </w:rPr>
        <w:t xml:space="preserve"> </w:t>
      </w:r>
    </w:p>
    <w:p w14:paraId="1609BB31" w14:textId="5D8E2617" w:rsidR="00D36186" w:rsidRPr="008D47D5" w:rsidRDefault="007C317A" w:rsidP="008D47D5">
      <w:pPr>
        <w:pStyle w:val="ListParagraph"/>
        <w:numPr>
          <w:ilvl w:val="0"/>
          <w:numId w:val="25"/>
        </w:numPr>
        <w:ind w:left="426" w:hanging="426"/>
        <w:jc w:val="both"/>
        <w:rPr>
          <w:rFonts w:ascii="Arial" w:hAnsi="Arial" w:cs="Arial"/>
          <w:bCs/>
          <w:color w:val="000000" w:themeColor="text1"/>
          <w:sz w:val="20"/>
          <w:szCs w:val="20"/>
        </w:rPr>
      </w:pPr>
      <w:r w:rsidRPr="008D47D5">
        <w:rPr>
          <w:rFonts w:ascii="Arial" w:hAnsi="Arial" w:cs="Arial"/>
          <w:b/>
          <w:bCs/>
          <w:color w:val="003366"/>
          <w:sz w:val="20"/>
          <w:szCs w:val="20"/>
        </w:rPr>
        <w:t>Fee invoicing</w:t>
      </w:r>
      <w:r w:rsidR="000C085B" w:rsidRPr="008D47D5">
        <w:rPr>
          <w:rFonts w:ascii="Arial" w:hAnsi="Arial" w:cs="Arial"/>
          <w:b/>
          <w:bCs/>
          <w:color w:val="003366"/>
          <w:sz w:val="20"/>
          <w:szCs w:val="20"/>
        </w:rPr>
        <w:t xml:space="preserve">: </w:t>
      </w:r>
      <w:r w:rsidR="009C4C8C" w:rsidRPr="008D47D5">
        <w:rPr>
          <w:rFonts w:ascii="Arial" w:hAnsi="Arial" w:cs="Arial"/>
          <w:color w:val="003366"/>
          <w:sz w:val="20"/>
          <w:szCs w:val="20"/>
        </w:rPr>
        <w:t xml:space="preserve">ensuring </w:t>
      </w:r>
      <w:r w:rsidR="00A11DDD" w:rsidRPr="008D47D5">
        <w:rPr>
          <w:rFonts w:ascii="Arial" w:hAnsi="Arial" w:cs="Arial"/>
          <w:color w:val="003366"/>
          <w:sz w:val="20"/>
          <w:szCs w:val="20"/>
        </w:rPr>
        <w:t xml:space="preserve">fees, discounts and </w:t>
      </w:r>
      <w:r w:rsidR="000C0F26" w:rsidRPr="008D47D5">
        <w:rPr>
          <w:rFonts w:ascii="Arial" w:hAnsi="Arial" w:cs="Arial"/>
          <w:color w:val="003366"/>
          <w:sz w:val="20"/>
          <w:szCs w:val="20"/>
        </w:rPr>
        <w:t>all pupil recharges are billed accurately on a termly basis</w:t>
      </w:r>
      <w:r w:rsidR="003A6216" w:rsidRPr="008D47D5">
        <w:rPr>
          <w:rFonts w:ascii="Arial" w:hAnsi="Arial" w:cs="Arial"/>
          <w:bCs/>
          <w:color w:val="003366"/>
          <w:sz w:val="20"/>
          <w:szCs w:val="20"/>
        </w:rPr>
        <w:t xml:space="preserve"> including </w:t>
      </w:r>
      <w:r w:rsidR="00A11DDD" w:rsidRPr="008D47D5">
        <w:rPr>
          <w:rFonts w:ascii="Arial" w:hAnsi="Arial" w:cs="Arial"/>
          <w:bCs/>
          <w:color w:val="003366"/>
          <w:sz w:val="20"/>
          <w:szCs w:val="20"/>
        </w:rPr>
        <w:t xml:space="preserve">reviewing </w:t>
      </w:r>
      <w:r w:rsidR="003A6216" w:rsidRPr="008D47D5">
        <w:rPr>
          <w:rFonts w:ascii="Arial" w:hAnsi="Arial" w:cs="Arial"/>
          <w:bCs/>
          <w:color w:val="003366"/>
          <w:sz w:val="20"/>
          <w:szCs w:val="20"/>
        </w:rPr>
        <w:t xml:space="preserve">extras account </w:t>
      </w:r>
      <w:r w:rsidR="00A11DDD" w:rsidRPr="008D47D5">
        <w:rPr>
          <w:rFonts w:ascii="Arial" w:hAnsi="Arial" w:cs="Arial"/>
          <w:bCs/>
          <w:color w:val="003366"/>
          <w:sz w:val="20"/>
          <w:szCs w:val="20"/>
        </w:rPr>
        <w:t>reconciliations</w:t>
      </w:r>
      <w:r w:rsidR="00991E4B" w:rsidRPr="008D47D5">
        <w:rPr>
          <w:rFonts w:ascii="Arial" w:hAnsi="Arial" w:cs="Arial"/>
          <w:bCs/>
          <w:color w:val="003366"/>
          <w:sz w:val="20"/>
          <w:szCs w:val="20"/>
        </w:rPr>
        <w:t>, reconciling fees in advance offset</w:t>
      </w:r>
      <w:r w:rsidR="008F004F" w:rsidRPr="008D47D5">
        <w:rPr>
          <w:rFonts w:ascii="Arial" w:hAnsi="Arial" w:cs="Arial"/>
          <w:bCs/>
          <w:color w:val="003366"/>
          <w:sz w:val="20"/>
          <w:szCs w:val="20"/>
        </w:rPr>
        <w:t xml:space="preserve"> and preparing a termly reconciliation of fees and deductions</w:t>
      </w:r>
      <w:r w:rsidR="00A11DDD" w:rsidRPr="008D47D5">
        <w:rPr>
          <w:rFonts w:ascii="Arial" w:hAnsi="Arial" w:cs="Arial"/>
          <w:bCs/>
          <w:color w:val="003366"/>
          <w:sz w:val="20"/>
          <w:szCs w:val="20"/>
        </w:rPr>
        <w:t xml:space="preserve">; </w:t>
      </w:r>
      <w:r w:rsidR="00171989">
        <w:rPr>
          <w:rFonts w:ascii="Arial" w:hAnsi="Arial" w:cs="Arial"/>
          <w:bCs/>
          <w:color w:val="003366"/>
          <w:sz w:val="20"/>
          <w:szCs w:val="20"/>
        </w:rPr>
        <w:t xml:space="preserve">ensuring the correct VAT treatment of fees and extras; </w:t>
      </w:r>
      <w:r w:rsidR="008D47D5">
        <w:rPr>
          <w:rFonts w:ascii="Arial" w:hAnsi="Arial" w:cs="Arial"/>
          <w:bCs/>
          <w:color w:val="003366"/>
          <w:sz w:val="20"/>
          <w:szCs w:val="20"/>
        </w:rPr>
        <w:t>managing deposit refunds</w:t>
      </w:r>
      <w:r w:rsidR="00824B15" w:rsidRPr="008D47D5">
        <w:rPr>
          <w:rFonts w:ascii="Arial" w:hAnsi="Arial" w:cs="Arial"/>
          <w:bCs/>
          <w:color w:val="003366"/>
          <w:sz w:val="20"/>
          <w:szCs w:val="20"/>
        </w:rPr>
        <w:t xml:space="preserve">; </w:t>
      </w:r>
      <w:r w:rsidR="00D36186" w:rsidRPr="008D47D5">
        <w:rPr>
          <w:rFonts w:ascii="Arial" w:hAnsi="Arial" w:cs="Arial"/>
          <w:bCs/>
          <w:color w:val="003366"/>
          <w:sz w:val="20"/>
          <w:szCs w:val="20"/>
        </w:rPr>
        <w:t>ensur</w:t>
      </w:r>
      <w:r w:rsidR="006B484A" w:rsidRPr="008D47D5">
        <w:rPr>
          <w:rFonts w:ascii="Arial" w:hAnsi="Arial" w:cs="Arial"/>
          <w:bCs/>
          <w:color w:val="003366"/>
          <w:sz w:val="20"/>
          <w:szCs w:val="20"/>
        </w:rPr>
        <w:t>ing</w:t>
      </w:r>
      <w:r w:rsidR="00D36186" w:rsidRPr="008D47D5">
        <w:rPr>
          <w:rFonts w:ascii="Arial" w:hAnsi="Arial" w:cs="Arial"/>
          <w:bCs/>
          <w:color w:val="003366"/>
          <w:sz w:val="20"/>
          <w:szCs w:val="20"/>
        </w:rPr>
        <w:t xml:space="preserve"> </w:t>
      </w:r>
      <w:r w:rsidR="00C32C50" w:rsidRPr="008D47D5">
        <w:rPr>
          <w:rFonts w:ascii="Arial" w:hAnsi="Arial" w:cs="Arial"/>
          <w:bCs/>
          <w:color w:val="003366"/>
          <w:sz w:val="20"/>
          <w:szCs w:val="20"/>
        </w:rPr>
        <w:t xml:space="preserve">termly </w:t>
      </w:r>
      <w:r w:rsidR="00A11DDD" w:rsidRPr="008D47D5">
        <w:rPr>
          <w:rFonts w:ascii="Arial" w:hAnsi="Arial" w:cs="Arial"/>
          <w:bCs/>
          <w:color w:val="003366"/>
          <w:sz w:val="20"/>
          <w:szCs w:val="20"/>
        </w:rPr>
        <w:t>fee bills are published o</w:t>
      </w:r>
      <w:r w:rsidR="00C32C50" w:rsidRPr="008D47D5">
        <w:rPr>
          <w:rFonts w:ascii="Arial" w:hAnsi="Arial" w:cs="Arial"/>
          <w:bCs/>
          <w:color w:val="003366"/>
          <w:sz w:val="20"/>
          <w:szCs w:val="20"/>
        </w:rPr>
        <w:t xml:space="preserve">n the billing portal in accordance with the </w:t>
      </w:r>
      <w:r w:rsidR="008F004F" w:rsidRPr="008D47D5">
        <w:rPr>
          <w:rFonts w:ascii="Arial" w:hAnsi="Arial" w:cs="Arial"/>
          <w:bCs/>
          <w:color w:val="003366"/>
          <w:sz w:val="20"/>
          <w:szCs w:val="20"/>
        </w:rPr>
        <w:t xml:space="preserve">billing </w:t>
      </w:r>
      <w:r w:rsidR="00C32C50" w:rsidRPr="008D47D5">
        <w:rPr>
          <w:rFonts w:ascii="Arial" w:hAnsi="Arial" w:cs="Arial"/>
          <w:bCs/>
          <w:color w:val="003366"/>
          <w:sz w:val="20"/>
          <w:szCs w:val="20"/>
        </w:rPr>
        <w:t xml:space="preserve">timetable; </w:t>
      </w:r>
      <w:r w:rsidR="00D36186" w:rsidRPr="008D47D5">
        <w:rPr>
          <w:rFonts w:ascii="Arial" w:hAnsi="Arial" w:cs="Arial"/>
          <w:color w:val="003366"/>
          <w:sz w:val="20"/>
          <w:szCs w:val="20"/>
        </w:rPr>
        <w:t>reconcil</w:t>
      </w:r>
      <w:r w:rsidR="006B484A" w:rsidRPr="008D47D5">
        <w:rPr>
          <w:rFonts w:ascii="Arial" w:hAnsi="Arial" w:cs="Arial"/>
          <w:color w:val="003366"/>
          <w:sz w:val="20"/>
          <w:szCs w:val="20"/>
        </w:rPr>
        <w:t>ing</w:t>
      </w:r>
      <w:r w:rsidR="00D36186" w:rsidRPr="008D47D5">
        <w:rPr>
          <w:rFonts w:ascii="Arial" w:hAnsi="Arial" w:cs="Arial"/>
          <w:color w:val="003366"/>
          <w:sz w:val="20"/>
          <w:szCs w:val="20"/>
        </w:rPr>
        <w:t xml:space="preserve"> the fees ledger control account on a monthly basis</w:t>
      </w:r>
      <w:r w:rsidR="00C32C50" w:rsidRPr="008D47D5">
        <w:rPr>
          <w:rFonts w:ascii="Arial" w:hAnsi="Arial" w:cs="Arial"/>
          <w:color w:val="003366"/>
          <w:sz w:val="20"/>
          <w:szCs w:val="20"/>
        </w:rPr>
        <w:t xml:space="preserve">; </w:t>
      </w:r>
      <w:r w:rsidR="00824B15" w:rsidRPr="008D47D5">
        <w:rPr>
          <w:rFonts w:ascii="Arial" w:hAnsi="Arial" w:cs="Arial"/>
          <w:color w:val="003366"/>
          <w:sz w:val="20"/>
          <w:szCs w:val="20"/>
        </w:rPr>
        <w:t>ensur</w:t>
      </w:r>
      <w:r w:rsidR="006B484A" w:rsidRPr="008D47D5">
        <w:rPr>
          <w:rFonts w:ascii="Arial" w:hAnsi="Arial" w:cs="Arial"/>
          <w:color w:val="003366"/>
          <w:sz w:val="20"/>
          <w:szCs w:val="20"/>
        </w:rPr>
        <w:t>ing</w:t>
      </w:r>
      <w:r w:rsidR="008F004F" w:rsidRPr="008D47D5">
        <w:rPr>
          <w:rFonts w:ascii="Arial" w:hAnsi="Arial" w:cs="Arial"/>
          <w:color w:val="003366"/>
          <w:sz w:val="20"/>
          <w:szCs w:val="20"/>
        </w:rPr>
        <w:t xml:space="preserve"> </w:t>
      </w:r>
      <w:r w:rsidR="00C32C50" w:rsidRPr="008D47D5">
        <w:rPr>
          <w:rFonts w:ascii="Arial" w:hAnsi="Arial" w:cs="Arial"/>
          <w:color w:val="003366"/>
          <w:sz w:val="20"/>
          <w:szCs w:val="20"/>
        </w:rPr>
        <w:t>all parent queries</w:t>
      </w:r>
      <w:r w:rsidR="008F004F" w:rsidRPr="008D47D5">
        <w:rPr>
          <w:rFonts w:ascii="Arial" w:hAnsi="Arial" w:cs="Arial"/>
          <w:color w:val="003366"/>
          <w:sz w:val="20"/>
          <w:szCs w:val="20"/>
        </w:rPr>
        <w:t>, telephone and email, are dealt with in a timely and efficient manner</w:t>
      </w:r>
      <w:r w:rsidR="008D47D5">
        <w:rPr>
          <w:rFonts w:ascii="Arial" w:hAnsi="Arial" w:cs="Arial"/>
          <w:color w:val="003366"/>
          <w:sz w:val="20"/>
          <w:szCs w:val="20"/>
        </w:rPr>
        <w:t>.</w:t>
      </w:r>
    </w:p>
    <w:p w14:paraId="0E5F134E" w14:textId="77777777" w:rsidR="00D36186" w:rsidRPr="00B106EA" w:rsidRDefault="00D36186" w:rsidP="00D36186">
      <w:pPr>
        <w:pStyle w:val="ListParagraph"/>
        <w:jc w:val="both"/>
        <w:rPr>
          <w:rFonts w:ascii="Arial" w:hAnsi="Arial" w:cs="Arial"/>
          <w:color w:val="000000" w:themeColor="text1"/>
          <w:sz w:val="20"/>
          <w:szCs w:val="20"/>
        </w:rPr>
      </w:pPr>
    </w:p>
    <w:p w14:paraId="70745C44" w14:textId="70018FE8" w:rsidR="00D36186" w:rsidRPr="008D47D5" w:rsidRDefault="00D36186" w:rsidP="008D47D5">
      <w:pPr>
        <w:pStyle w:val="ListParagraph"/>
        <w:numPr>
          <w:ilvl w:val="0"/>
          <w:numId w:val="25"/>
        </w:numPr>
        <w:ind w:left="284" w:hanging="284"/>
        <w:jc w:val="both"/>
        <w:rPr>
          <w:rFonts w:ascii="Arial" w:hAnsi="Arial" w:cs="Arial"/>
          <w:color w:val="003366"/>
          <w:sz w:val="20"/>
          <w:szCs w:val="20"/>
        </w:rPr>
      </w:pPr>
      <w:r w:rsidRPr="008D47D5">
        <w:rPr>
          <w:rFonts w:ascii="Arial" w:hAnsi="Arial" w:cs="Arial"/>
          <w:b/>
          <w:bCs/>
          <w:color w:val="003366"/>
          <w:sz w:val="20"/>
          <w:szCs w:val="20"/>
        </w:rPr>
        <w:lastRenderedPageBreak/>
        <w:t>Banking</w:t>
      </w:r>
      <w:r w:rsidRPr="008D47D5">
        <w:rPr>
          <w:rFonts w:ascii="Arial" w:hAnsi="Arial" w:cs="Arial"/>
          <w:b/>
          <w:bCs/>
          <w:color w:val="000000" w:themeColor="text1"/>
          <w:sz w:val="20"/>
          <w:szCs w:val="20"/>
        </w:rPr>
        <w:t xml:space="preserve">: </w:t>
      </w:r>
      <w:r w:rsidRPr="008D47D5">
        <w:rPr>
          <w:rFonts w:ascii="Arial" w:hAnsi="Arial" w:cs="Arial"/>
          <w:color w:val="003366"/>
          <w:sz w:val="20"/>
          <w:szCs w:val="20"/>
        </w:rPr>
        <w:t xml:space="preserve"> </w:t>
      </w:r>
      <w:r w:rsidR="003E2359" w:rsidRPr="008D47D5">
        <w:rPr>
          <w:rFonts w:ascii="Arial" w:hAnsi="Arial" w:cs="Arial"/>
          <w:color w:val="003366"/>
          <w:sz w:val="20"/>
          <w:szCs w:val="20"/>
        </w:rPr>
        <w:t xml:space="preserve">ensuring </w:t>
      </w:r>
      <w:r w:rsidRPr="008D47D5">
        <w:rPr>
          <w:rFonts w:ascii="Arial" w:hAnsi="Arial" w:cs="Arial"/>
          <w:color w:val="003366"/>
          <w:sz w:val="20"/>
          <w:szCs w:val="20"/>
        </w:rPr>
        <w:t xml:space="preserve">fee receipts and entrance deposits </w:t>
      </w:r>
      <w:r w:rsidR="003E2359" w:rsidRPr="008D47D5">
        <w:rPr>
          <w:rFonts w:ascii="Arial" w:hAnsi="Arial" w:cs="Arial"/>
          <w:color w:val="003366"/>
          <w:sz w:val="20"/>
          <w:szCs w:val="20"/>
        </w:rPr>
        <w:t xml:space="preserve">are posted as and when received, </w:t>
      </w:r>
      <w:r w:rsidRPr="008D47D5">
        <w:rPr>
          <w:rFonts w:ascii="Arial" w:hAnsi="Arial" w:cs="Arial"/>
          <w:color w:val="003366"/>
          <w:sz w:val="20"/>
          <w:szCs w:val="20"/>
        </w:rPr>
        <w:t xml:space="preserve">screening for money laundering flags and obtaining further information as appropriate; </w:t>
      </w:r>
      <w:r w:rsidR="003E2359" w:rsidRPr="008D47D5">
        <w:rPr>
          <w:rFonts w:ascii="Arial" w:hAnsi="Arial" w:cs="Arial"/>
          <w:color w:val="003366"/>
          <w:sz w:val="20"/>
          <w:szCs w:val="20"/>
        </w:rPr>
        <w:t xml:space="preserve">managing </w:t>
      </w:r>
      <w:r w:rsidR="006B484A" w:rsidRPr="008D47D5">
        <w:rPr>
          <w:rFonts w:ascii="Arial" w:hAnsi="Arial" w:cs="Arial"/>
          <w:color w:val="003366"/>
          <w:sz w:val="20"/>
          <w:szCs w:val="20"/>
        </w:rPr>
        <w:t>all aspects of fee payment by Direct Debit</w:t>
      </w:r>
      <w:r w:rsidR="007776A5" w:rsidRPr="008D47D5">
        <w:rPr>
          <w:rFonts w:ascii="Arial" w:hAnsi="Arial" w:cs="Arial"/>
          <w:color w:val="003366"/>
          <w:sz w:val="20"/>
          <w:szCs w:val="20"/>
        </w:rPr>
        <w:t xml:space="preserve"> and through School Fee P</w:t>
      </w:r>
      <w:r w:rsidR="00D53FB3" w:rsidRPr="008D47D5">
        <w:rPr>
          <w:rFonts w:ascii="Arial" w:hAnsi="Arial" w:cs="Arial"/>
          <w:color w:val="003366"/>
          <w:sz w:val="20"/>
          <w:szCs w:val="20"/>
        </w:rPr>
        <w:t>lan.</w:t>
      </w:r>
    </w:p>
    <w:p w14:paraId="3B04A11A" w14:textId="77777777" w:rsidR="00D36186" w:rsidRPr="00924359" w:rsidRDefault="00D36186" w:rsidP="00924359">
      <w:pPr>
        <w:pStyle w:val="ListParagraph"/>
        <w:ind w:left="360"/>
        <w:jc w:val="both"/>
        <w:rPr>
          <w:rFonts w:ascii="Arial" w:hAnsi="Arial" w:cs="Arial"/>
          <w:color w:val="003366"/>
          <w:sz w:val="20"/>
          <w:szCs w:val="20"/>
        </w:rPr>
      </w:pPr>
    </w:p>
    <w:p w14:paraId="430B598F" w14:textId="520E00D3" w:rsidR="00991E4B" w:rsidRDefault="00991E4B" w:rsidP="008D47D5">
      <w:pPr>
        <w:pStyle w:val="ListParagraph"/>
        <w:numPr>
          <w:ilvl w:val="0"/>
          <w:numId w:val="25"/>
        </w:numPr>
        <w:ind w:left="360"/>
        <w:jc w:val="both"/>
        <w:rPr>
          <w:rFonts w:ascii="Arial" w:hAnsi="Arial" w:cs="Arial"/>
          <w:color w:val="003366"/>
          <w:sz w:val="20"/>
          <w:szCs w:val="20"/>
        </w:rPr>
      </w:pPr>
      <w:r>
        <w:rPr>
          <w:rFonts w:ascii="Arial" w:hAnsi="Arial" w:cs="Arial"/>
          <w:b/>
          <w:bCs/>
          <w:color w:val="003366"/>
          <w:sz w:val="20"/>
          <w:szCs w:val="20"/>
        </w:rPr>
        <w:t>Credit control</w:t>
      </w:r>
      <w:r w:rsidR="00D36186" w:rsidRPr="00924359">
        <w:rPr>
          <w:rFonts w:ascii="Arial" w:hAnsi="Arial" w:cs="Arial"/>
          <w:color w:val="003366"/>
          <w:sz w:val="20"/>
          <w:szCs w:val="20"/>
        </w:rPr>
        <w:t xml:space="preserve">: </w:t>
      </w:r>
      <w:r w:rsidR="00D53FB3">
        <w:rPr>
          <w:rFonts w:ascii="Arial" w:hAnsi="Arial" w:cs="Arial"/>
          <w:color w:val="003366"/>
          <w:sz w:val="20"/>
          <w:szCs w:val="20"/>
        </w:rPr>
        <w:t xml:space="preserve">managing the sending of statements to parents; preparing appropriate </w:t>
      </w:r>
      <w:r w:rsidR="003E2359">
        <w:rPr>
          <w:rFonts w:ascii="Arial" w:hAnsi="Arial" w:cs="Arial"/>
          <w:color w:val="003366"/>
          <w:sz w:val="20"/>
          <w:szCs w:val="20"/>
        </w:rPr>
        <w:t xml:space="preserve">debtor communication documents on behalf of the Finance Director; </w:t>
      </w:r>
      <w:r w:rsidR="00B65DE8">
        <w:rPr>
          <w:rFonts w:ascii="Arial" w:hAnsi="Arial" w:cs="Arial"/>
          <w:color w:val="003366"/>
          <w:sz w:val="20"/>
          <w:szCs w:val="20"/>
        </w:rPr>
        <w:t xml:space="preserve">working closely with the Finance Director, actively manage all debtors and ensure the Debtors Summary is updated daily; </w:t>
      </w:r>
      <w:r w:rsidR="006B484A">
        <w:rPr>
          <w:rFonts w:ascii="Arial" w:hAnsi="Arial" w:cs="Arial"/>
          <w:color w:val="003366"/>
          <w:sz w:val="20"/>
          <w:szCs w:val="20"/>
        </w:rPr>
        <w:t>preparing info</w:t>
      </w:r>
      <w:r w:rsidR="002E0FB0">
        <w:rPr>
          <w:rFonts w:ascii="Arial" w:hAnsi="Arial" w:cs="Arial"/>
          <w:color w:val="003366"/>
          <w:sz w:val="20"/>
          <w:szCs w:val="20"/>
        </w:rPr>
        <w:t>r</w:t>
      </w:r>
      <w:r w:rsidR="006B484A">
        <w:rPr>
          <w:rFonts w:ascii="Arial" w:hAnsi="Arial" w:cs="Arial"/>
          <w:color w:val="003366"/>
          <w:sz w:val="20"/>
          <w:szCs w:val="20"/>
        </w:rPr>
        <w:t>m</w:t>
      </w:r>
      <w:r w:rsidR="002E0FB0">
        <w:rPr>
          <w:rFonts w:ascii="Arial" w:hAnsi="Arial" w:cs="Arial"/>
          <w:color w:val="003366"/>
          <w:sz w:val="20"/>
          <w:szCs w:val="20"/>
        </w:rPr>
        <w:t>a</w:t>
      </w:r>
      <w:r w:rsidR="006B484A">
        <w:rPr>
          <w:rFonts w:ascii="Arial" w:hAnsi="Arial" w:cs="Arial"/>
          <w:color w:val="003366"/>
          <w:sz w:val="20"/>
          <w:szCs w:val="20"/>
        </w:rPr>
        <w:t>tion for submission to solicitors for debt collection</w:t>
      </w:r>
      <w:r w:rsidR="003E2359">
        <w:rPr>
          <w:rFonts w:ascii="Arial" w:hAnsi="Arial" w:cs="Arial"/>
          <w:color w:val="003366"/>
          <w:sz w:val="20"/>
          <w:szCs w:val="20"/>
        </w:rPr>
        <w:t>.</w:t>
      </w:r>
    </w:p>
    <w:p w14:paraId="2577A2EF" w14:textId="77777777" w:rsidR="00991E4B" w:rsidRPr="00991E4B" w:rsidRDefault="00991E4B" w:rsidP="00991E4B">
      <w:pPr>
        <w:pStyle w:val="ListParagraph"/>
        <w:rPr>
          <w:rFonts w:ascii="Arial" w:hAnsi="Arial" w:cs="Arial"/>
          <w:bCs/>
          <w:color w:val="003366"/>
          <w:sz w:val="20"/>
          <w:szCs w:val="20"/>
        </w:rPr>
      </w:pPr>
    </w:p>
    <w:p w14:paraId="7FDE4183" w14:textId="19D48A70" w:rsidR="00BA1D05" w:rsidRPr="00BA1D05" w:rsidRDefault="00BA1D05" w:rsidP="008D47D5">
      <w:pPr>
        <w:pStyle w:val="ListParagraph"/>
        <w:numPr>
          <w:ilvl w:val="0"/>
          <w:numId w:val="25"/>
        </w:numPr>
        <w:ind w:left="360"/>
        <w:jc w:val="both"/>
        <w:rPr>
          <w:rFonts w:ascii="Arial" w:hAnsi="Arial" w:cs="Arial"/>
          <w:color w:val="003366"/>
          <w:sz w:val="20"/>
          <w:szCs w:val="20"/>
        </w:rPr>
      </w:pPr>
      <w:r w:rsidRPr="00BA1D05">
        <w:rPr>
          <w:rFonts w:ascii="Arial" w:hAnsi="Arial" w:cs="Arial"/>
          <w:b/>
          <w:bCs/>
          <w:color w:val="003366"/>
          <w:sz w:val="20"/>
          <w:szCs w:val="20"/>
        </w:rPr>
        <w:t>Fees in Advance Scheme</w:t>
      </w:r>
      <w:r>
        <w:rPr>
          <w:rFonts w:ascii="Arial" w:hAnsi="Arial" w:cs="Arial"/>
          <w:color w:val="003366"/>
          <w:sz w:val="20"/>
          <w:szCs w:val="20"/>
        </w:rPr>
        <w:t>: preparation of quotes for approval by Finance Manager</w:t>
      </w:r>
      <w:r w:rsidR="003E2359">
        <w:rPr>
          <w:rFonts w:ascii="Arial" w:hAnsi="Arial" w:cs="Arial"/>
          <w:color w:val="003366"/>
          <w:sz w:val="20"/>
          <w:szCs w:val="20"/>
        </w:rPr>
        <w:t>.</w:t>
      </w:r>
    </w:p>
    <w:p w14:paraId="0C84470A" w14:textId="77777777" w:rsidR="00BA1D05" w:rsidRPr="00BA1D05" w:rsidRDefault="00BA1D05" w:rsidP="00BA1D05">
      <w:pPr>
        <w:pStyle w:val="ListParagraph"/>
        <w:rPr>
          <w:rFonts w:ascii="Arial" w:hAnsi="Arial" w:cs="Arial"/>
          <w:b/>
          <w:color w:val="003366"/>
          <w:sz w:val="20"/>
          <w:szCs w:val="20"/>
        </w:rPr>
      </w:pPr>
    </w:p>
    <w:p w14:paraId="72098160" w14:textId="272B545C" w:rsidR="00D36186" w:rsidRPr="00924359" w:rsidRDefault="00991E4B" w:rsidP="008D47D5">
      <w:pPr>
        <w:pStyle w:val="ListParagraph"/>
        <w:numPr>
          <w:ilvl w:val="0"/>
          <w:numId w:val="25"/>
        </w:numPr>
        <w:ind w:left="360"/>
        <w:jc w:val="both"/>
        <w:rPr>
          <w:rFonts w:ascii="Arial" w:hAnsi="Arial" w:cs="Arial"/>
          <w:color w:val="003366"/>
          <w:sz w:val="20"/>
          <w:szCs w:val="20"/>
        </w:rPr>
      </w:pPr>
      <w:r w:rsidRPr="006B484A">
        <w:rPr>
          <w:rFonts w:ascii="Arial" w:hAnsi="Arial" w:cs="Arial"/>
          <w:b/>
          <w:color w:val="003366"/>
          <w:sz w:val="20"/>
          <w:szCs w:val="20"/>
        </w:rPr>
        <w:t>Other</w:t>
      </w:r>
      <w:r w:rsidR="006B484A" w:rsidRPr="006B484A">
        <w:rPr>
          <w:rFonts w:ascii="Arial" w:hAnsi="Arial" w:cs="Arial"/>
          <w:b/>
          <w:color w:val="003366"/>
          <w:sz w:val="20"/>
          <w:szCs w:val="20"/>
        </w:rPr>
        <w:t xml:space="preserve"> accountabilities</w:t>
      </w:r>
      <w:r w:rsidR="006B484A">
        <w:rPr>
          <w:rFonts w:ascii="Arial" w:hAnsi="Arial" w:cs="Arial"/>
          <w:bCs/>
          <w:color w:val="003366"/>
          <w:sz w:val="20"/>
          <w:szCs w:val="20"/>
        </w:rPr>
        <w:t xml:space="preserve">; assisting with monthly management accounts and year end audit; </w:t>
      </w:r>
      <w:r w:rsidR="00B65DE8">
        <w:rPr>
          <w:rFonts w:ascii="Arial" w:hAnsi="Arial" w:cs="Arial"/>
          <w:bCs/>
          <w:color w:val="003366"/>
          <w:sz w:val="20"/>
          <w:szCs w:val="20"/>
        </w:rPr>
        <w:t xml:space="preserve">assisting with managing trips; </w:t>
      </w:r>
      <w:r w:rsidR="009930E8" w:rsidRPr="00543719">
        <w:rPr>
          <w:rFonts w:ascii="Arial" w:hAnsi="Arial" w:cs="Arial"/>
          <w:bCs/>
          <w:color w:val="003366"/>
          <w:sz w:val="20"/>
          <w:szCs w:val="20"/>
        </w:rPr>
        <w:t>reconciling</w:t>
      </w:r>
      <w:r w:rsidR="009930E8" w:rsidRPr="00543719">
        <w:rPr>
          <w:rFonts w:ascii="Arial" w:eastAsia="Times New Roman" w:hAnsi="Arial" w:cs="Arial"/>
          <w:color w:val="000000"/>
          <w:sz w:val="22"/>
          <w:lang w:eastAsia="en-GB"/>
        </w:rPr>
        <w:t xml:space="preserve"> </w:t>
      </w:r>
      <w:r w:rsidR="009930E8" w:rsidRPr="00543719">
        <w:rPr>
          <w:rFonts w:ascii="Arial" w:hAnsi="Arial" w:cs="Arial"/>
          <w:bCs/>
          <w:color w:val="003366"/>
          <w:sz w:val="20"/>
          <w:szCs w:val="20"/>
        </w:rPr>
        <w:t>the</w:t>
      </w:r>
      <w:r w:rsidR="009930E8" w:rsidRPr="00543719">
        <w:rPr>
          <w:rFonts w:ascii="Arial" w:eastAsia="Times New Roman" w:hAnsi="Arial" w:cs="Arial"/>
          <w:color w:val="000000"/>
          <w:sz w:val="22"/>
          <w:lang w:eastAsia="en-GB"/>
        </w:rPr>
        <w:t xml:space="preserve"> </w:t>
      </w:r>
      <w:r w:rsidR="009930E8" w:rsidRPr="00543719">
        <w:rPr>
          <w:rFonts w:ascii="Arial" w:hAnsi="Arial" w:cs="Arial"/>
          <w:bCs/>
          <w:color w:val="003366"/>
          <w:sz w:val="20"/>
          <w:szCs w:val="20"/>
        </w:rPr>
        <w:t>Old Uppingham</w:t>
      </w:r>
      <w:r w:rsidR="003E2359">
        <w:rPr>
          <w:rFonts w:ascii="Arial" w:hAnsi="Arial" w:cs="Arial"/>
          <w:bCs/>
          <w:color w:val="003366"/>
          <w:sz w:val="20"/>
          <w:szCs w:val="20"/>
        </w:rPr>
        <w:t>i</w:t>
      </w:r>
      <w:r w:rsidR="009930E8" w:rsidRPr="00543719">
        <w:rPr>
          <w:rFonts w:ascii="Arial" w:hAnsi="Arial" w:cs="Arial"/>
          <w:bCs/>
          <w:color w:val="003366"/>
          <w:sz w:val="20"/>
          <w:szCs w:val="20"/>
        </w:rPr>
        <w:t xml:space="preserve">ans subscriptions account on a termly basis; </w:t>
      </w:r>
      <w:r w:rsidR="009930E8" w:rsidRPr="00543719">
        <w:rPr>
          <w:rFonts w:ascii="Arial" w:hAnsi="Arial" w:cs="Arial"/>
          <w:iCs/>
          <w:color w:val="003366"/>
          <w:sz w:val="20"/>
          <w:szCs w:val="20"/>
        </w:rPr>
        <w:t>provid</w:t>
      </w:r>
      <w:r w:rsidR="009930E8">
        <w:rPr>
          <w:rFonts w:ascii="Arial" w:hAnsi="Arial" w:cs="Arial"/>
          <w:iCs/>
          <w:color w:val="003366"/>
          <w:sz w:val="20"/>
          <w:szCs w:val="20"/>
        </w:rPr>
        <w:t>ing</w:t>
      </w:r>
      <w:r w:rsidR="009930E8" w:rsidRPr="00543719">
        <w:rPr>
          <w:rFonts w:ascii="Arial" w:hAnsi="Arial" w:cs="Arial"/>
          <w:iCs/>
          <w:color w:val="003366"/>
          <w:sz w:val="20"/>
          <w:szCs w:val="20"/>
        </w:rPr>
        <w:t xml:space="preserve"> emergency cover for reception, in conjunction with other members of the Finance team</w:t>
      </w:r>
    </w:p>
    <w:p w14:paraId="71B52CF8" w14:textId="77777777" w:rsidR="00D36186" w:rsidRPr="00924359" w:rsidRDefault="00D36186" w:rsidP="00924359">
      <w:pPr>
        <w:pStyle w:val="ListParagraph"/>
        <w:ind w:left="360"/>
        <w:jc w:val="both"/>
        <w:rPr>
          <w:rFonts w:ascii="Arial" w:hAnsi="Arial" w:cs="Arial"/>
          <w:color w:val="003366"/>
          <w:sz w:val="20"/>
          <w:szCs w:val="20"/>
        </w:rPr>
      </w:pPr>
    </w:p>
    <w:p w14:paraId="679385A0" w14:textId="25FBF468" w:rsidR="00A25B3C" w:rsidRPr="000267E9" w:rsidRDefault="000B6FA6" w:rsidP="00F821F0">
      <w:pPr>
        <w:pStyle w:val="Heading2"/>
        <w:keepLines w:val="0"/>
        <w:spacing w:before="0" w:line="240" w:lineRule="atLeast"/>
        <w:rPr>
          <w:bCs w:val="0"/>
        </w:rPr>
      </w:pPr>
      <w:r w:rsidRPr="00AF50A2">
        <w:rPr>
          <w:rFonts w:ascii="Arial" w:eastAsiaTheme="minorHAnsi" w:hAnsi="Arial" w:cs="Arial"/>
          <w:bCs w:val="0"/>
          <w:color w:val="FF6E5F"/>
          <w:sz w:val="22"/>
          <w:szCs w:val="20"/>
        </w:rPr>
        <w:t>Qualifications, skills and experience, personal qualities required</w:t>
      </w:r>
    </w:p>
    <w:p w14:paraId="0B07C244" w14:textId="77777777" w:rsidR="004C6D8C" w:rsidRPr="00FB301E" w:rsidRDefault="004C6D8C" w:rsidP="004C6D8C">
      <w:pPr>
        <w:pStyle w:val="NoSpacing"/>
        <w:jc w:val="both"/>
        <w:rPr>
          <w:rFonts w:ascii="Arial" w:hAnsi="Arial" w:cs="Arial"/>
          <w:b/>
          <w:iCs/>
          <w:color w:val="000066"/>
          <w:sz w:val="20"/>
          <w:szCs w:val="20"/>
        </w:rPr>
      </w:pPr>
      <w:r w:rsidRPr="00FB301E">
        <w:rPr>
          <w:rFonts w:ascii="Arial" w:hAnsi="Arial" w:cs="Arial"/>
          <w:b/>
          <w:iCs/>
          <w:color w:val="000066"/>
          <w:sz w:val="20"/>
          <w:szCs w:val="20"/>
        </w:rPr>
        <w:t>Qualifications:</w:t>
      </w:r>
    </w:p>
    <w:p w14:paraId="59C8E823" w14:textId="56F264A7" w:rsidR="004C6D8C" w:rsidRPr="00FB301E" w:rsidRDefault="001B36C5" w:rsidP="0018369E">
      <w:pPr>
        <w:pStyle w:val="NoSpacing"/>
        <w:numPr>
          <w:ilvl w:val="0"/>
          <w:numId w:val="13"/>
        </w:numPr>
        <w:jc w:val="both"/>
        <w:rPr>
          <w:rFonts w:ascii="Arial" w:hAnsi="Arial" w:cs="Arial"/>
          <w:iCs/>
          <w:color w:val="000066"/>
          <w:sz w:val="20"/>
          <w:szCs w:val="20"/>
        </w:rPr>
      </w:pPr>
      <w:r w:rsidRPr="00FB301E">
        <w:rPr>
          <w:rFonts w:ascii="Arial" w:hAnsi="Arial" w:cs="Arial"/>
          <w:iCs/>
          <w:color w:val="000066"/>
          <w:sz w:val="20"/>
          <w:szCs w:val="20"/>
        </w:rPr>
        <w:t xml:space="preserve">Maths and English </w:t>
      </w:r>
      <w:r w:rsidR="00EF28F9" w:rsidRPr="00FB301E">
        <w:rPr>
          <w:rFonts w:ascii="Arial" w:hAnsi="Arial" w:cs="Arial"/>
          <w:iCs/>
          <w:color w:val="000066"/>
          <w:sz w:val="20"/>
          <w:szCs w:val="20"/>
        </w:rPr>
        <w:t>(GCSE Grade C / 4 or above)</w:t>
      </w:r>
    </w:p>
    <w:p w14:paraId="0B7E7D08" w14:textId="77777777" w:rsidR="004C6D8C" w:rsidRPr="00FB301E" w:rsidRDefault="004C6D8C" w:rsidP="004C6D8C">
      <w:pPr>
        <w:pStyle w:val="NoSpacing"/>
        <w:jc w:val="both"/>
        <w:rPr>
          <w:rFonts w:ascii="Arial" w:hAnsi="Arial" w:cs="Arial"/>
          <w:b/>
          <w:iCs/>
          <w:color w:val="000066"/>
          <w:sz w:val="20"/>
          <w:szCs w:val="20"/>
        </w:rPr>
      </w:pPr>
    </w:p>
    <w:p w14:paraId="0E8F481E" w14:textId="77777777" w:rsidR="004C6D8C" w:rsidRPr="00FB301E" w:rsidRDefault="004C6D8C" w:rsidP="004C6D8C">
      <w:pPr>
        <w:pStyle w:val="NoSpacing"/>
        <w:jc w:val="both"/>
        <w:rPr>
          <w:rFonts w:ascii="Arial" w:hAnsi="Arial" w:cs="Arial"/>
          <w:b/>
          <w:iCs/>
          <w:color w:val="000066"/>
          <w:sz w:val="20"/>
          <w:szCs w:val="20"/>
        </w:rPr>
      </w:pPr>
      <w:r w:rsidRPr="00FB301E">
        <w:rPr>
          <w:rFonts w:ascii="Arial" w:hAnsi="Arial" w:cs="Arial"/>
          <w:b/>
          <w:iCs/>
          <w:color w:val="000066"/>
          <w:sz w:val="20"/>
          <w:szCs w:val="20"/>
        </w:rPr>
        <w:t>Skills and experience:</w:t>
      </w:r>
    </w:p>
    <w:p w14:paraId="47AFC7F4" w14:textId="090C710B" w:rsidR="00A47FD4" w:rsidRPr="00FB301E" w:rsidRDefault="003A6216" w:rsidP="004C6D8C">
      <w:pPr>
        <w:pStyle w:val="ListParagraph"/>
        <w:numPr>
          <w:ilvl w:val="0"/>
          <w:numId w:val="14"/>
        </w:numPr>
        <w:jc w:val="both"/>
        <w:rPr>
          <w:rFonts w:ascii="Arial" w:hAnsi="Arial" w:cs="Arial"/>
          <w:iCs/>
          <w:color w:val="000066"/>
          <w:sz w:val="20"/>
          <w:szCs w:val="20"/>
        </w:rPr>
      </w:pPr>
      <w:r>
        <w:rPr>
          <w:rFonts w:ascii="Arial" w:hAnsi="Arial" w:cs="Arial"/>
          <w:iCs/>
          <w:color w:val="000066"/>
          <w:sz w:val="20"/>
          <w:szCs w:val="20"/>
        </w:rPr>
        <w:t xml:space="preserve">Experience with data input, accounts </w:t>
      </w:r>
      <w:r w:rsidR="00B65DE8">
        <w:rPr>
          <w:rFonts w:ascii="Arial" w:hAnsi="Arial" w:cs="Arial"/>
          <w:iCs/>
          <w:color w:val="000066"/>
          <w:sz w:val="20"/>
          <w:szCs w:val="20"/>
        </w:rPr>
        <w:t>receivable</w:t>
      </w:r>
      <w:r>
        <w:rPr>
          <w:rFonts w:ascii="Arial" w:hAnsi="Arial" w:cs="Arial"/>
          <w:iCs/>
          <w:color w:val="000066"/>
          <w:sz w:val="20"/>
          <w:szCs w:val="20"/>
        </w:rPr>
        <w:t xml:space="preserve"> and administration essential</w:t>
      </w:r>
    </w:p>
    <w:p w14:paraId="7692F0FC" w14:textId="39748F72" w:rsidR="004C6D8C" w:rsidRPr="00FB301E" w:rsidRDefault="004C6D8C" w:rsidP="004C6D8C">
      <w:pPr>
        <w:pStyle w:val="ListParagraph"/>
        <w:numPr>
          <w:ilvl w:val="0"/>
          <w:numId w:val="14"/>
        </w:numPr>
        <w:jc w:val="both"/>
        <w:rPr>
          <w:rFonts w:ascii="Arial" w:hAnsi="Arial" w:cs="Arial"/>
          <w:iCs/>
          <w:color w:val="000066"/>
          <w:sz w:val="20"/>
          <w:szCs w:val="20"/>
        </w:rPr>
      </w:pPr>
      <w:r w:rsidRPr="00FB301E">
        <w:rPr>
          <w:rFonts w:ascii="Arial" w:hAnsi="Arial" w:cs="Arial"/>
          <w:iCs/>
          <w:color w:val="000066"/>
          <w:sz w:val="20"/>
          <w:szCs w:val="20"/>
        </w:rPr>
        <w:t>Strong IT skills including scrutiny and analysis of data</w:t>
      </w:r>
    </w:p>
    <w:p w14:paraId="6C857FAF" w14:textId="46C63F6F" w:rsidR="00FB301E" w:rsidRPr="00FB301E" w:rsidRDefault="00FB301E" w:rsidP="004C6D8C">
      <w:pPr>
        <w:pStyle w:val="ListParagraph"/>
        <w:numPr>
          <w:ilvl w:val="0"/>
          <w:numId w:val="14"/>
        </w:numPr>
        <w:jc w:val="both"/>
        <w:rPr>
          <w:rFonts w:ascii="Arial" w:hAnsi="Arial" w:cs="Arial"/>
          <w:iCs/>
          <w:color w:val="000066"/>
          <w:sz w:val="20"/>
          <w:szCs w:val="20"/>
        </w:rPr>
      </w:pPr>
      <w:r w:rsidRPr="00FB301E">
        <w:rPr>
          <w:rFonts w:ascii="Arial" w:hAnsi="Arial" w:cs="Arial"/>
          <w:iCs/>
          <w:color w:val="000066"/>
          <w:sz w:val="20"/>
          <w:szCs w:val="20"/>
        </w:rPr>
        <w:t>Good organisational skills with the ability to manage and understand detailed information</w:t>
      </w:r>
    </w:p>
    <w:p w14:paraId="3A9278EC" w14:textId="5BFE8CF3" w:rsidR="004C6D8C" w:rsidRPr="00FB301E" w:rsidRDefault="00FB301E" w:rsidP="004C6D8C">
      <w:pPr>
        <w:pStyle w:val="ListParagraph"/>
        <w:numPr>
          <w:ilvl w:val="0"/>
          <w:numId w:val="14"/>
        </w:numPr>
        <w:jc w:val="both"/>
        <w:rPr>
          <w:rFonts w:ascii="Arial" w:hAnsi="Arial" w:cs="Arial"/>
          <w:iCs/>
          <w:color w:val="000066"/>
          <w:sz w:val="20"/>
          <w:szCs w:val="20"/>
        </w:rPr>
      </w:pPr>
      <w:r w:rsidRPr="00FB301E">
        <w:rPr>
          <w:rFonts w:ascii="Arial" w:hAnsi="Arial" w:cs="Arial"/>
          <w:iCs/>
          <w:color w:val="000066"/>
          <w:sz w:val="20"/>
          <w:szCs w:val="20"/>
        </w:rPr>
        <w:t>S</w:t>
      </w:r>
      <w:r w:rsidR="004C6D8C" w:rsidRPr="00FB301E">
        <w:rPr>
          <w:rFonts w:ascii="Arial" w:hAnsi="Arial" w:cs="Arial"/>
          <w:iCs/>
          <w:color w:val="000066"/>
          <w:sz w:val="20"/>
          <w:szCs w:val="20"/>
        </w:rPr>
        <w:t>trong communication and excellent teamwork</w:t>
      </w:r>
    </w:p>
    <w:p w14:paraId="3F22E588" w14:textId="77777777" w:rsidR="004C6D8C" w:rsidRPr="00FB301E" w:rsidRDefault="004C6D8C" w:rsidP="004C6D8C">
      <w:pPr>
        <w:pStyle w:val="NoSpacing"/>
        <w:jc w:val="both"/>
        <w:rPr>
          <w:rFonts w:ascii="Arial" w:hAnsi="Arial" w:cs="Arial"/>
          <w:iCs/>
          <w:color w:val="000066"/>
          <w:sz w:val="20"/>
          <w:szCs w:val="20"/>
        </w:rPr>
      </w:pPr>
    </w:p>
    <w:p w14:paraId="25E9CA26" w14:textId="77777777" w:rsidR="0039587E" w:rsidRPr="00FB301E" w:rsidRDefault="004C6D8C" w:rsidP="0039587E">
      <w:pPr>
        <w:pStyle w:val="NoSpacing"/>
        <w:jc w:val="both"/>
        <w:rPr>
          <w:rFonts w:ascii="Arial" w:hAnsi="Arial" w:cs="Arial"/>
          <w:iCs/>
          <w:color w:val="000066"/>
          <w:sz w:val="20"/>
          <w:szCs w:val="20"/>
        </w:rPr>
      </w:pPr>
      <w:r w:rsidRPr="00FB301E">
        <w:rPr>
          <w:rFonts w:ascii="Arial" w:hAnsi="Arial" w:cs="Arial"/>
          <w:b/>
          <w:iCs/>
          <w:color w:val="000066"/>
          <w:sz w:val="20"/>
          <w:szCs w:val="20"/>
        </w:rPr>
        <w:t>Personal qualities:</w:t>
      </w:r>
    </w:p>
    <w:p w14:paraId="15787D87" w14:textId="43E0E624" w:rsidR="004C6D8C" w:rsidRPr="00FB301E" w:rsidRDefault="004C6D8C" w:rsidP="0039587E">
      <w:pPr>
        <w:pStyle w:val="NoSpacing"/>
        <w:numPr>
          <w:ilvl w:val="0"/>
          <w:numId w:val="27"/>
        </w:numPr>
        <w:jc w:val="both"/>
        <w:rPr>
          <w:rFonts w:ascii="Arial" w:hAnsi="Arial" w:cs="Arial"/>
          <w:iCs/>
          <w:color w:val="000066"/>
          <w:sz w:val="20"/>
          <w:szCs w:val="20"/>
        </w:rPr>
      </w:pPr>
      <w:r w:rsidRPr="00FB301E">
        <w:rPr>
          <w:rFonts w:ascii="Arial" w:hAnsi="Arial" w:cs="Arial"/>
          <w:iCs/>
          <w:color w:val="000066"/>
          <w:sz w:val="20"/>
          <w:szCs w:val="20"/>
        </w:rPr>
        <w:t>Excellent verbal and written communication skills at all levels of the organisation</w:t>
      </w:r>
    </w:p>
    <w:p w14:paraId="6665EFCE" w14:textId="1E738069" w:rsidR="00FB301E" w:rsidRPr="00FB301E" w:rsidRDefault="00FB301E" w:rsidP="0039587E">
      <w:pPr>
        <w:pStyle w:val="NoSpacing"/>
        <w:numPr>
          <w:ilvl w:val="0"/>
          <w:numId w:val="27"/>
        </w:numPr>
        <w:jc w:val="both"/>
        <w:rPr>
          <w:rFonts w:ascii="Arial" w:hAnsi="Arial" w:cs="Arial"/>
          <w:iCs/>
          <w:color w:val="000066"/>
          <w:sz w:val="20"/>
          <w:szCs w:val="20"/>
        </w:rPr>
      </w:pPr>
      <w:r w:rsidRPr="00FB301E">
        <w:rPr>
          <w:rFonts w:ascii="Arial" w:hAnsi="Arial" w:cs="Arial"/>
          <w:iCs/>
          <w:color w:val="000066"/>
          <w:sz w:val="20"/>
          <w:szCs w:val="20"/>
        </w:rPr>
        <w:t>Accurate with meticulous attention to detail</w:t>
      </w:r>
    </w:p>
    <w:p w14:paraId="60105FA8" w14:textId="01612B75" w:rsidR="00FB301E" w:rsidRPr="00FB301E" w:rsidRDefault="00FB301E" w:rsidP="004E1ADA">
      <w:pPr>
        <w:pStyle w:val="ListParagraph"/>
        <w:numPr>
          <w:ilvl w:val="0"/>
          <w:numId w:val="23"/>
        </w:numPr>
        <w:jc w:val="both"/>
        <w:rPr>
          <w:rFonts w:ascii="Arial" w:hAnsi="Arial" w:cs="Arial"/>
          <w:iCs/>
          <w:color w:val="000066"/>
          <w:sz w:val="20"/>
          <w:szCs w:val="20"/>
        </w:rPr>
      </w:pPr>
      <w:r w:rsidRPr="00FB301E">
        <w:rPr>
          <w:rFonts w:ascii="Arial" w:hAnsi="Arial" w:cs="Arial"/>
          <w:iCs/>
          <w:color w:val="000066"/>
          <w:sz w:val="20"/>
          <w:szCs w:val="20"/>
        </w:rPr>
        <w:t>Quick learner with the ability to follow instructions</w:t>
      </w:r>
    </w:p>
    <w:p w14:paraId="6D0C1273" w14:textId="023BFCF7" w:rsidR="004C6D8C" w:rsidRPr="00FB301E" w:rsidRDefault="004C6D8C" w:rsidP="004E1ADA">
      <w:pPr>
        <w:pStyle w:val="ListParagraph"/>
        <w:numPr>
          <w:ilvl w:val="0"/>
          <w:numId w:val="23"/>
        </w:numPr>
        <w:jc w:val="both"/>
        <w:rPr>
          <w:rFonts w:ascii="Arial" w:hAnsi="Arial" w:cs="Arial"/>
          <w:iCs/>
          <w:color w:val="000066"/>
          <w:sz w:val="20"/>
          <w:szCs w:val="20"/>
        </w:rPr>
      </w:pPr>
      <w:r w:rsidRPr="00FB301E">
        <w:rPr>
          <w:rFonts w:ascii="Arial" w:hAnsi="Arial" w:cs="Arial"/>
          <w:iCs/>
          <w:color w:val="000066"/>
          <w:sz w:val="20"/>
          <w:szCs w:val="20"/>
        </w:rPr>
        <w:t xml:space="preserve">Positive, ‘can-do’ and forward-looking attitude, </w:t>
      </w:r>
      <w:r w:rsidR="00FB301E" w:rsidRPr="00FB301E">
        <w:rPr>
          <w:rFonts w:ascii="Arial" w:hAnsi="Arial" w:cs="Arial"/>
          <w:iCs/>
          <w:color w:val="000066"/>
          <w:sz w:val="20"/>
          <w:szCs w:val="20"/>
        </w:rPr>
        <w:t>able to work in a busy environment, and with a strong personal work ethic</w:t>
      </w:r>
    </w:p>
    <w:p w14:paraId="671E86A7" w14:textId="77777777" w:rsidR="004C6D8C" w:rsidRPr="00FB301E" w:rsidRDefault="004C6D8C" w:rsidP="004E1ADA">
      <w:pPr>
        <w:pStyle w:val="ListParagraph"/>
        <w:numPr>
          <w:ilvl w:val="0"/>
          <w:numId w:val="23"/>
        </w:numPr>
        <w:jc w:val="both"/>
        <w:rPr>
          <w:rFonts w:ascii="Arial" w:hAnsi="Arial" w:cs="Arial"/>
          <w:iCs/>
          <w:color w:val="000066"/>
          <w:sz w:val="20"/>
          <w:szCs w:val="20"/>
        </w:rPr>
      </w:pPr>
      <w:r w:rsidRPr="00FB301E">
        <w:rPr>
          <w:rFonts w:ascii="Arial" w:hAnsi="Arial" w:cs="Arial"/>
          <w:iCs/>
          <w:color w:val="000066"/>
          <w:sz w:val="20"/>
          <w:szCs w:val="20"/>
        </w:rPr>
        <w:t>Diplomacy and sense of humour</w:t>
      </w:r>
    </w:p>
    <w:p w14:paraId="68F2B3F1" w14:textId="3AE4DAFB" w:rsidR="00F35E29" w:rsidRDefault="00F35E29">
      <w:pPr>
        <w:rPr>
          <w:rFonts w:ascii="Arial" w:hAnsi="Arial" w:cs="Arial"/>
          <w:b/>
          <w:color w:val="FF6E5F"/>
          <w:sz w:val="22"/>
          <w:szCs w:val="20"/>
        </w:rPr>
      </w:pPr>
    </w:p>
    <w:p w14:paraId="24EC06EF" w14:textId="77777777" w:rsidR="00FA25CF" w:rsidRDefault="00FA25CF" w:rsidP="0085103F">
      <w:pPr>
        <w:pStyle w:val="Heading2"/>
        <w:keepNext w:val="0"/>
        <w:keepLines w:val="0"/>
        <w:spacing w:before="0" w:line="240" w:lineRule="atLeast"/>
        <w:rPr>
          <w:rFonts w:ascii="Arial" w:eastAsiaTheme="minorHAnsi" w:hAnsi="Arial" w:cs="Arial"/>
          <w:bCs w:val="0"/>
          <w:color w:val="FF6E5F"/>
          <w:sz w:val="22"/>
          <w:szCs w:val="20"/>
        </w:rPr>
      </w:pPr>
    </w:p>
    <w:p w14:paraId="3C33552F" w14:textId="2FA69698" w:rsidR="00F545B8" w:rsidRDefault="00211A70" w:rsidP="0085103F">
      <w:pPr>
        <w:pStyle w:val="Heading2"/>
        <w:keepNext w:val="0"/>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Key relationships</w:t>
      </w:r>
    </w:p>
    <w:p w14:paraId="2E864E9E" w14:textId="43B8B2E6" w:rsidR="00171989" w:rsidRPr="00171989" w:rsidRDefault="00171989" w:rsidP="00171989">
      <w:pPr>
        <w:pStyle w:val="NoSpacing"/>
        <w:numPr>
          <w:ilvl w:val="0"/>
          <w:numId w:val="24"/>
        </w:numPr>
        <w:rPr>
          <w:rFonts w:ascii="Arial" w:hAnsi="Arial" w:cs="Arial"/>
          <w:iCs/>
          <w:color w:val="00003C"/>
          <w:sz w:val="20"/>
          <w:szCs w:val="20"/>
        </w:rPr>
      </w:pPr>
      <w:r>
        <w:rPr>
          <w:rFonts w:ascii="Arial" w:hAnsi="Arial" w:cs="Arial"/>
          <w:iCs/>
          <w:color w:val="00003C"/>
          <w:sz w:val="20"/>
          <w:szCs w:val="20"/>
        </w:rPr>
        <w:t>Parents</w:t>
      </w:r>
    </w:p>
    <w:p w14:paraId="0DB2A4FC" w14:textId="3158273C" w:rsidR="00247C37" w:rsidRDefault="00247C37" w:rsidP="0085103F">
      <w:pPr>
        <w:pStyle w:val="NoSpacing"/>
        <w:numPr>
          <w:ilvl w:val="0"/>
          <w:numId w:val="24"/>
        </w:numPr>
        <w:rPr>
          <w:rFonts w:ascii="Arial" w:hAnsi="Arial" w:cs="Arial"/>
          <w:iCs/>
          <w:color w:val="00003C"/>
          <w:sz w:val="20"/>
          <w:szCs w:val="20"/>
        </w:rPr>
      </w:pPr>
      <w:r>
        <w:rPr>
          <w:rFonts w:ascii="Arial" w:hAnsi="Arial" w:cs="Arial"/>
          <w:iCs/>
          <w:color w:val="00003C"/>
          <w:sz w:val="20"/>
          <w:szCs w:val="20"/>
        </w:rPr>
        <w:t>Ledgers Assistant</w:t>
      </w:r>
      <w:r w:rsidR="00824B15">
        <w:rPr>
          <w:rFonts w:ascii="Arial" w:hAnsi="Arial" w:cs="Arial"/>
          <w:iCs/>
          <w:color w:val="00003C"/>
          <w:sz w:val="20"/>
          <w:szCs w:val="20"/>
        </w:rPr>
        <w:t>s</w:t>
      </w:r>
    </w:p>
    <w:p w14:paraId="219F292F" w14:textId="61C3C7D0" w:rsidR="003A0B9C" w:rsidRDefault="003A0B9C" w:rsidP="0085103F">
      <w:pPr>
        <w:pStyle w:val="NoSpacing"/>
        <w:numPr>
          <w:ilvl w:val="0"/>
          <w:numId w:val="24"/>
        </w:numPr>
        <w:rPr>
          <w:rFonts w:ascii="Arial" w:hAnsi="Arial" w:cs="Arial"/>
          <w:iCs/>
          <w:color w:val="00003C"/>
          <w:sz w:val="20"/>
          <w:szCs w:val="20"/>
        </w:rPr>
      </w:pPr>
      <w:r>
        <w:rPr>
          <w:rFonts w:ascii="Arial" w:hAnsi="Arial" w:cs="Arial"/>
          <w:iCs/>
          <w:color w:val="00003C"/>
          <w:sz w:val="20"/>
          <w:szCs w:val="20"/>
        </w:rPr>
        <w:t>Receptionists / Accounts Assistants</w:t>
      </w:r>
    </w:p>
    <w:p w14:paraId="41168AAF" w14:textId="4C48EAB6" w:rsidR="00171989" w:rsidRDefault="00171989" w:rsidP="0085103F">
      <w:pPr>
        <w:pStyle w:val="NoSpacing"/>
        <w:numPr>
          <w:ilvl w:val="0"/>
          <w:numId w:val="24"/>
        </w:numPr>
        <w:rPr>
          <w:rFonts w:ascii="Arial" w:hAnsi="Arial" w:cs="Arial"/>
          <w:iCs/>
          <w:color w:val="00003C"/>
          <w:sz w:val="20"/>
          <w:szCs w:val="20"/>
        </w:rPr>
      </w:pPr>
      <w:r>
        <w:rPr>
          <w:rFonts w:ascii="Arial" w:hAnsi="Arial" w:cs="Arial"/>
          <w:iCs/>
          <w:color w:val="00003C"/>
          <w:sz w:val="20"/>
          <w:szCs w:val="20"/>
        </w:rPr>
        <w:t>Admissions</w:t>
      </w:r>
    </w:p>
    <w:p w14:paraId="3D85E3FF" w14:textId="2033DE7D" w:rsidR="00171989" w:rsidRDefault="00171989" w:rsidP="0085103F">
      <w:pPr>
        <w:pStyle w:val="NoSpacing"/>
        <w:numPr>
          <w:ilvl w:val="0"/>
          <w:numId w:val="24"/>
        </w:numPr>
        <w:rPr>
          <w:rFonts w:ascii="Arial" w:hAnsi="Arial" w:cs="Arial"/>
          <w:iCs/>
          <w:color w:val="00003C"/>
          <w:sz w:val="20"/>
          <w:szCs w:val="20"/>
        </w:rPr>
      </w:pPr>
      <w:r>
        <w:rPr>
          <w:rFonts w:ascii="Arial" w:hAnsi="Arial" w:cs="Arial"/>
          <w:iCs/>
          <w:color w:val="00003C"/>
          <w:sz w:val="20"/>
          <w:szCs w:val="20"/>
        </w:rPr>
        <w:t>Foundation Office</w:t>
      </w:r>
    </w:p>
    <w:p w14:paraId="4FC2C27D" w14:textId="701DC4DF" w:rsidR="005C0FD0" w:rsidRDefault="00F545B8" w:rsidP="0085103F">
      <w:pPr>
        <w:pStyle w:val="NoSpacing"/>
        <w:numPr>
          <w:ilvl w:val="0"/>
          <w:numId w:val="24"/>
        </w:numPr>
        <w:rPr>
          <w:rFonts w:ascii="Arial" w:hAnsi="Arial" w:cs="Arial"/>
          <w:iCs/>
          <w:color w:val="00003C"/>
          <w:sz w:val="20"/>
          <w:szCs w:val="20"/>
        </w:rPr>
      </w:pPr>
      <w:r w:rsidRPr="00F545B8">
        <w:rPr>
          <w:rFonts w:ascii="Arial" w:hAnsi="Arial" w:cs="Arial"/>
          <w:iCs/>
          <w:color w:val="00003C"/>
          <w:sz w:val="20"/>
          <w:szCs w:val="20"/>
        </w:rPr>
        <w:t>Housemasters/mistresses, Heads of Department</w:t>
      </w:r>
      <w:r w:rsidR="00CC5505">
        <w:rPr>
          <w:rFonts w:ascii="Arial" w:hAnsi="Arial" w:cs="Arial"/>
          <w:iCs/>
          <w:color w:val="00003C"/>
          <w:sz w:val="20"/>
          <w:szCs w:val="20"/>
        </w:rPr>
        <w:t>, other budget holders</w:t>
      </w:r>
    </w:p>
    <w:p w14:paraId="6B8BDAD0" w14:textId="57F86A95" w:rsidR="00247C37" w:rsidRDefault="00247C37" w:rsidP="00171989">
      <w:pPr>
        <w:pStyle w:val="NoSpacing"/>
        <w:ind w:left="720"/>
        <w:rPr>
          <w:rFonts w:ascii="Arial" w:hAnsi="Arial" w:cs="Arial"/>
          <w:iCs/>
          <w:color w:val="00003C"/>
          <w:sz w:val="20"/>
          <w:szCs w:val="20"/>
        </w:rPr>
      </w:pPr>
    </w:p>
    <w:p w14:paraId="0842BCF3" w14:textId="01891F7C" w:rsidR="00E87E9D" w:rsidRPr="0085103F" w:rsidRDefault="00E87E9D" w:rsidP="00CC5505">
      <w:pPr>
        <w:pStyle w:val="NoSpacing"/>
        <w:ind w:left="360"/>
        <w:rPr>
          <w:rFonts w:ascii="Arial" w:hAnsi="Arial" w:cs="Arial"/>
          <w:iCs/>
          <w:color w:val="00003C"/>
          <w:sz w:val="20"/>
          <w:szCs w:val="20"/>
        </w:rPr>
      </w:pPr>
    </w:p>
    <w:p w14:paraId="3DB14ADE" w14:textId="10A71685" w:rsidR="003505B1" w:rsidRDefault="0069258E" w:rsidP="00943C38">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Terms and conditions</w:t>
      </w:r>
    </w:p>
    <w:p w14:paraId="3546A998" w14:textId="77777777" w:rsidR="00D7118F" w:rsidRPr="00D7118F" w:rsidRDefault="00D7118F" w:rsidP="00D7118F"/>
    <w:p w14:paraId="4DB12C99" w14:textId="3BE2F448" w:rsidR="0008040F" w:rsidRDefault="00374846" w:rsidP="00D07B27">
      <w:pPr>
        <w:ind w:left="2160" w:hanging="2160"/>
        <w:jc w:val="both"/>
        <w:rPr>
          <w:rFonts w:ascii="Arial" w:hAnsi="Arial" w:cs="Arial"/>
          <w:color w:val="00003C"/>
          <w:sz w:val="20"/>
          <w:szCs w:val="20"/>
        </w:rPr>
      </w:pPr>
      <w:r w:rsidRPr="00AF50A2">
        <w:rPr>
          <w:rFonts w:ascii="Arial" w:hAnsi="Arial" w:cs="Arial"/>
          <w:color w:val="00003C"/>
          <w:sz w:val="20"/>
          <w:szCs w:val="20"/>
        </w:rPr>
        <w:t>Working hours</w:t>
      </w:r>
      <w:r w:rsidRPr="00AF50A2">
        <w:rPr>
          <w:rFonts w:ascii="Arial" w:hAnsi="Arial" w:cs="Arial"/>
          <w:color w:val="00003C"/>
          <w:sz w:val="20"/>
          <w:szCs w:val="20"/>
        </w:rPr>
        <w:tab/>
      </w:r>
      <w:r w:rsidR="00824B15">
        <w:rPr>
          <w:rFonts w:ascii="Arial" w:hAnsi="Arial" w:cs="Arial"/>
          <w:color w:val="00003C"/>
          <w:sz w:val="20"/>
          <w:szCs w:val="20"/>
        </w:rPr>
        <w:t>35</w:t>
      </w:r>
      <w:r w:rsidRPr="00AF50A2">
        <w:rPr>
          <w:rFonts w:ascii="Arial" w:hAnsi="Arial" w:cs="Arial"/>
          <w:color w:val="00003C"/>
          <w:sz w:val="20"/>
          <w:szCs w:val="20"/>
        </w:rPr>
        <w:t xml:space="preserve"> hours </w:t>
      </w:r>
      <w:r w:rsidR="00F82550">
        <w:rPr>
          <w:rFonts w:ascii="Arial" w:hAnsi="Arial" w:cs="Arial"/>
          <w:color w:val="00003C"/>
          <w:sz w:val="20"/>
          <w:szCs w:val="20"/>
        </w:rPr>
        <w:t>(</w:t>
      </w:r>
      <w:r w:rsidR="00824B15">
        <w:rPr>
          <w:rFonts w:ascii="Arial" w:hAnsi="Arial" w:cs="Arial"/>
          <w:color w:val="00003C"/>
          <w:sz w:val="20"/>
          <w:szCs w:val="20"/>
        </w:rPr>
        <w:t>5</w:t>
      </w:r>
      <w:r w:rsidR="00F82550">
        <w:rPr>
          <w:rFonts w:ascii="Arial" w:hAnsi="Arial" w:cs="Arial"/>
          <w:color w:val="00003C"/>
          <w:sz w:val="20"/>
          <w:szCs w:val="20"/>
        </w:rPr>
        <w:t xml:space="preserve"> days) </w:t>
      </w:r>
      <w:r w:rsidRPr="00AF50A2">
        <w:rPr>
          <w:rFonts w:ascii="Arial" w:hAnsi="Arial" w:cs="Arial"/>
          <w:color w:val="00003C"/>
          <w:sz w:val="20"/>
          <w:szCs w:val="20"/>
        </w:rPr>
        <w:t xml:space="preserve">per </w:t>
      </w:r>
      <w:r w:rsidR="008239BB">
        <w:rPr>
          <w:rFonts w:ascii="Arial" w:hAnsi="Arial" w:cs="Arial"/>
          <w:color w:val="00003C"/>
          <w:sz w:val="20"/>
          <w:szCs w:val="20"/>
        </w:rPr>
        <w:t xml:space="preserve">week for </w:t>
      </w:r>
      <w:r w:rsidR="0005704B">
        <w:rPr>
          <w:rFonts w:ascii="Arial" w:hAnsi="Arial" w:cs="Arial"/>
          <w:color w:val="00003C"/>
          <w:sz w:val="20"/>
          <w:szCs w:val="20"/>
        </w:rPr>
        <w:t>52 weeks per year</w:t>
      </w:r>
    </w:p>
    <w:p w14:paraId="15726C98" w14:textId="5308B25B" w:rsidR="00374846" w:rsidRPr="00AF50A2" w:rsidRDefault="00374846" w:rsidP="00374846">
      <w:pPr>
        <w:jc w:val="both"/>
        <w:rPr>
          <w:rFonts w:ascii="Arial" w:hAnsi="Arial" w:cs="Arial"/>
          <w:color w:val="00003C"/>
          <w:sz w:val="20"/>
          <w:szCs w:val="20"/>
        </w:rPr>
      </w:pPr>
      <w:r w:rsidRPr="00AF50A2">
        <w:rPr>
          <w:rFonts w:ascii="Arial" w:hAnsi="Arial" w:cs="Arial"/>
          <w:color w:val="00003C"/>
          <w:sz w:val="20"/>
          <w:szCs w:val="20"/>
        </w:rPr>
        <w:t>Salary</w:t>
      </w:r>
      <w:r w:rsidRPr="00AF50A2">
        <w:rPr>
          <w:rFonts w:ascii="Arial" w:hAnsi="Arial" w:cs="Arial"/>
          <w:color w:val="00003C"/>
          <w:sz w:val="20"/>
          <w:szCs w:val="20"/>
        </w:rPr>
        <w:tab/>
      </w:r>
      <w:r w:rsidRPr="00AF50A2">
        <w:rPr>
          <w:rFonts w:ascii="Arial" w:hAnsi="Arial" w:cs="Arial"/>
          <w:color w:val="00003C"/>
          <w:sz w:val="20"/>
          <w:szCs w:val="20"/>
        </w:rPr>
        <w:tab/>
      </w:r>
      <w:r w:rsidRPr="00AF50A2">
        <w:rPr>
          <w:rFonts w:ascii="Arial" w:hAnsi="Arial" w:cs="Arial"/>
          <w:color w:val="00003C"/>
          <w:sz w:val="20"/>
          <w:szCs w:val="20"/>
        </w:rPr>
        <w:tab/>
      </w:r>
      <w:r w:rsidR="00286565">
        <w:rPr>
          <w:rFonts w:ascii="Arial" w:hAnsi="Arial" w:cs="Arial"/>
          <w:color w:val="00003C"/>
          <w:sz w:val="20"/>
          <w:szCs w:val="20"/>
        </w:rPr>
        <w:t>£</w:t>
      </w:r>
      <w:r w:rsidR="00106E79">
        <w:rPr>
          <w:rFonts w:ascii="Arial" w:hAnsi="Arial" w:cs="Arial"/>
          <w:color w:val="00003C"/>
          <w:sz w:val="20"/>
          <w:szCs w:val="20"/>
        </w:rPr>
        <w:t>38</w:t>
      </w:r>
      <w:r w:rsidR="00286565">
        <w:rPr>
          <w:rFonts w:ascii="Arial" w:hAnsi="Arial" w:cs="Arial"/>
          <w:color w:val="00003C"/>
          <w:sz w:val="20"/>
          <w:szCs w:val="20"/>
        </w:rPr>
        <w:t>,000</w:t>
      </w:r>
    </w:p>
    <w:p w14:paraId="1F9CDDA2" w14:textId="77777777" w:rsidR="00374846" w:rsidRPr="00AF50A2" w:rsidRDefault="00374846" w:rsidP="00374846">
      <w:pPr>
        <w:jc w:val="both"/>
        <w:rPr>
          <w:rFonts w:ascii="Arial" w:hAnsi="Arial" w:cs="Arial"/>
          <w:color w:val="00003C"/>
          <w:sz w:val="20"/>
          <w:szCs w:val="20"/>
        </w:rPr>
      </w:pPr>
      <w:r w:rsidRPr="00AF50A2">
        <w:rPr>
          <w:rFonts w:ascii="Arial" w:hAnsi="Arial" w:cs="Arial"/>
          <w:color w:val="00003C"/>
          <w:sz w:val="20"/>
          <w:szCs w:val="20"/>
        </w:rPr>
        <w:t>Probation period</w:t>
      </w:r>
      <w:r w:rsidRPr="00AF50A2">
        <w:rPr>
          <w:rFonts w:ascii="Arial" w:hAnsi="Arial" w:cs="Arial"/>
          <w:color w:val="00003C"/>
          <w:sz w:val="20"/>
          <w:szCs w:val="20"/>
        </w:rPr>
        <w:tab/>
        <w:t>6 months</w:t>
      </w:r>
    </w:p>
    <w:p w14:paraId="7A3932CD" w14:textId="77777777" w:rsidR="00374846" w:rsidRPr="00AF50A2" w:rsidRDefault="00374846" w:rsidP="005E092C">
      <w:pPr>
        <w:pStyle w:val="Heading2"/>
        <w:keepLines w:val="0"/>
        <w:spacing w:before="0" w:line="240" w:lineRule="atLeast"/>
        <w:rPr>
          <w:rFonts w:ascii="Arial" w:eastAsiaTheme="minorHAnsi" w:hAnsi="Arial" w:cs="Arial"/>
          <w:bCs w:val="0"/>
          <w:color w:val="00003C"/>
          <w:sz w:val="22"/>
          <w:szCs w:val="20"/>
        </w:rPr>
      </w:pPr>
    </w:p>
    <w:p w14:paraId="0F8C342A" w14:textId="75DEAA53" w:rsidR="0069258E" w:rsidRDefault="0069258E"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Benefits</w:t>
      </w:r>
    </w:p>
    <w:p w14:paraId="53382C62" w14:textId="77777777" w:rsidR="00D7118F" w:rsidRPr="00D7118F" w:rsidRDefault="00D7118F" w:rsidP="00D7118F"/>
    <w:p w14:paraId="334D240B" w14:textId="0EB05D59"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Holidays</w:t>
      </w:r>
      <w:r w:rsidRPr="00AF50A2">
        <w:rPr>
          <w:rFonts w:ascii="Arial" w:hAnsi="Arial" w:cs="Arial"/>
          <w:color w:val="00003C"/>
          <w:sz w:val="20"/>
          <w:szCs w:val="20"/>
        </w:rPr>
        <w:tab/>
      </w:r>
      <w:r w:rsidRPr="00286565">
        <w:rPr>
          <w:rFonts w:ascii="Arial" w:hAnsi="Arial" w:cs="Arial"/>
          <w:color w:val="00003C"/>
          <w:sz w:val="20"/>
          <w:szCs w:val="20"/>
        </w:rPr>
        <w:t xml:space="preserve">The annual holiday entitlement is </w:t>
      </w:r>
      <w:r w:rsidR="00596434" w:rsidRPr="00286565">
        <w:rPr>
          <w:rFonts w:ascii="Arial" w:hAnsi="Arial" w:cs="Arial"/>
          <w:color w:val="00003C"/>
          <w:sz w:val="20"/>
          <w:szCs w:val="20"/>
        </w:rPr>
        <w:t>[TBC]</w:t>
      </w:r>
      <w:r w:rsidRPr="00286565">
        <w:rPr>
          <w:rFonts w:ascii="Arial" w:hAnsi="Arial" w:cs="Arial"/>
          <w:color w:val="00003C"/>
          <w:sz w:val="20"/>
          <w:szCs w:val="20"/>
        </w:rPr>
        <w:t xml:space="preserve"> working days</w:t>
      </w:r>
      <w:r w:rsidR="00D04B15" w:rsidRPr="00286565">
        <w:rPr>
          <w:rFonts w:ascii="Arial" w:hAnsi="Arial" w:cs="Arial"/>
          <w:color w:val="00003C"/>
          <w:sz w:val="20"/>
          <w:szCs w:val="20"/>
        </w:rPr>
        <w:t>, of which u</w:t>
      </w:r>
      <w:r w:rsidRPr="00286565">
        <w:rPr>
          <w:rFonts w:ascii="Arial" w:hAnsi="Arial" w:cs="Arial"/>
          <w:color w:val="00003C"/>
          <w:sz w:val="20"/>
          <w:szCs w:val="20"/>
        </w:rPr>
        <w:t xml:space="preserve">p to </w:t>
      </w:r>
      <w:r w:rsidR="00247C37" w:rsidRPr="00286565">
        <w:rPr>
          <w:rFonts w:ascii="Arial" w:hAnsi="Arial" w:cs="Arial"/>
          <w:color w:val="00003C"/>
          <w:sz w:val="20"/>
          <w:szCs w:val="20"/>
        </w:rPr>
        <w:t>[  ]</w:t>
      </w:r>
      <w:r w:rsidRPr="00286565">
        <w:rPr>
          <w:rFonts w:ascii="Arial" w:hAnsi="Arial" w:cs="Arial"/>
          <w:color w:val="00003C"/>
          <w:sz w:val="20"/>
          <w:szCs w:val="20"/>
        </w:rPr>
        <w:t xml:space="preserve"> days must be taken over the Christmas period.  Public holidays in term time are normal working days; a day off in lieu is given at another time.</w:t>
      </w:r>
    </w:p>
    <w:p w14:paraId="316C8B72" w14:textId="77777777" w:rsidR="00FA02D4" w:rsidRPr="00AF50A2" w:rsidRDefault="00FA02D4" w:rsidP="00FA02D4">
      <w:pPr>
        <w:ind w:left="2127" w:hanging="2127"/>
        <w:jc w:val="both"/>
        <w:rPr>
          <w:rFonts w:ascii="Arial" w:hAnsi="Arial" w:cs="Arial"/>
          <w:color w:val="00003C"/>
          <w:sz w:val="20"/>
          <w:szCs w:val="20"/>
        </w:rPr>
      </w:pPr>
    </w:p>
    <w:p w14:paraId="2C2E58E6" w14:textId="68FB0E6D"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Pension scheme</w:t>
      </w:r>
      <w:r w:rsidRPr="00AF50A2">
        <w:rPr>
          <w:rFonts w:ascii="Arial" w:hAnsi="Arial" w:cs="Arial"/>
          <w:color w:val="00003C"/>
          <w:sz w:val="20"/>
          <w:szCs w:val="20"/>
        </w:rPr>
        <w:tab/>
        <w:t>Defined contribution scheme:  employee contribution matched by School by factor of two, up to 10% maximum</w:t>
      </w:r>
      <w:r w:rsidR="00D04B15">
        <w:rPr>
          <w:rFonts w:ascii="Arial" w:hAnsi="Arial" w:cs="Arial"/>
          <w:color w:val="00003C"/>
          <w:sz w:val="20"/>
          <w:szCs w:val="20"/>
        </w:rPr>
        <w:t>.</w:t>
      </w:r>
    </w:p>
    <w:p w14:paraId="09154A26" w14:textId="77777777" w:rsidR="00FA02D4" w:rsidRPr="00AF50A2" w:rsidRDefault="00FA02D4" w:rsidP="00FA02D4">
      <w:pPr>
        <w:ind w:left="2880" w:hanging="2880"/>
        <w:jc w:val="both"/>
        <w:rPr>
          <w:rFonts w:ascii="Arial" w:hAnsi="Arial" w:cs="Arial"/>
          <w:color w:val="00003C"/>
          <w:sz w:val="20"/>
          <w:szCs w:val="20"/>
        </w:rPr>
      </w:pPr>
    </w:p>
    <w:p w14:paraId="10CA3813" w14:textId="06EECF8A" w:rsidR="00FA02D4"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Benefits</w:t>
      </w:r>
      <w:r w:rsidRPr="00AF50A2">
        <w:rPr>
          <w:rFonts w:ascii="Arial" w:hAnsi="Arial" w:cs="Arial"/>
          <w:color w:val="00003C"/>
          <w:sz w:val="20"/>
          <w:szCs w:val="20"/>
        </w:rPr>
        <w:tab/>
        <w:t>50% contribution to premiums for School’s private health scheme</w:t>
      </w:r>
    </w:p>
    <w:p w14:paraId="129CA373" w14:textId="10CAAF04" w:rsidR="004C2318" w:rsidRPr="004C2318" w:rsidRDefault="004C2318" w:rsidP="004C2318">
      <w:pPr>
        <w:pStyle w:val="NoSpacing"/>
        <w:ind w:left="2160"/>
        <w:rPr>
          <w:rFonts w:ascii="Arial" w:hAnsi="Arial" w:cs="Arial"/>
          <w:color w:val="00003C"/>
          <w:sz w:val="20"/>
          <w:szCs w:val="20"/>
        </w:rPr>
      </w:pPr>
      <w:r w:rsidRPr="00AF50A2">
        <w:rPr>
          <w:rFonts w:ascii="Arial" w:hAnsi="Arial" w:cs="Arial"/>
          <w:color w:val="00003C"/>
          <w:sz w:val="20"/>
          <w:szCs w:val="20"/>
        </w:rPr>
        <w:t>Death in service cover with a lump sum of t</w:t>
      </w:r>
      <w:r w:rsidR="009F7156">
        <w:rPr>
          <w:rFonts w:ascii="Arial" w:hAnsi="Arial" w:cs="Arial"/>
          <w:color w:val="00003C"/>
          <w:sz w:val="20"/>
          <w:szCs w:val="20"/>
        </w:rPr>
        <w:t>hree times</w:t>
      </w:r>
      <w:r w:rsidRPr="00AF50A2">
        <w:rPr>
          <w:rFonts w:ascii="Arial" w:hAnsi="Arial" w:cs="Arial"/>
          <w:color w:val="00003C"/>
          <w:sz w:val="20"/>
          <w:szCs w:val="20"/>
        </w:rPr>
        <w:t xml:space="preserve"> annual salary</w:t>
      </w:r>
    </w:p>
    <w:p w14:paraId="38D5E115" w14:textId="77777777"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ab/>
        <w:t>Free membership of dual-use Sports Centre (£25 annual admin fee)</w:t>
      </w:r>
    </w:p>
    <w:p w14:paraId="0028B49B" w14:textId="77777777"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ab/>
        <w:t>Free staff lunches in term-time</w:t>
      </w:r>
    </w:p>
    <w:p w14:paraId="34A546D9" w14:textId="5D6DDE47" w:rsidR="00FA02D4" w:rsidRPr="00AF50A2" w:rsidRDefault="00FA02D4" w:rsidP="00FA02D4">
      <w:pPr>
        <w:ind w:left="2127" w:hanging="2127"/>
        <w:jc w:val="both"/>
        <w:rPr>
          <w:rFonts w:ascii="Arial" w:hAnsi="Arial" w:cs="Arial"/>
          <w:color w:val="00003C"/>
          <w:sz w:val="20"/>
          <w:szCs w:val="20"/>
        </w:rPr>
      </w:pPr>
      <w:r w:rsidRPr="00AF50A2">
        <w:rPr>
          <w:rFonts w:ascii="Arial" w:hAnsi="Arial" w:cs="Arial"/>
          <w:color w:val="00003C"/>
          <w:sz w:val="20"/>
          <w:szCs w:val="20"/>
        </w:rPr>
        <w:tab/>
        <w:t xml:space="preserve">School fee </w:t>
      </w:r>
      <w:r w:rsidR="00E44D45" w:rsidRPr="00AF50A2">
        <w:rPr>
          <w:rFonts w:ascii="Arial" w:hAnsi="Arial" w:cs="Arial"/>
          <w:color w:val="00003C"/>
          <w:sz w:val="20"/>
          <w:szCs w:val="20"/>
        </w:rPr>
        <w:t xml:space="preserve">day place </w:t>
      </w:r>
      <w:r w:rsidRPr="00AF50A2">
        <w:rPr>
          <w:rFonts w:ascii="Arial" w:hAnsi="Arial" w:cs="Arial"/>
          <w:color w:val="00003C"/>
          <w:sz w:val="20"/>
          <w:szCs w:val="20"/>
        </w:rPr>
        <w:t xml:space="preserve">discount for children of staff </w:t>
      </w:r>
    </w:p>
    <w:p w14:paraId="46D1D30A" w14:textId="4E02C70C" w:rsidR="00FA02D4" w:rsidRPr="00AF50A2" w:rsidRDefault="00FA02D4" w:rsidP="00D53FB3">
      <w:pPr>
        <w:pStyle w:val="NoSpacing"/>
        <w:rPr>
          <w:rFonts w:ascii="Arial" w:hAnsi="Arial" w:cs="Arial"/>
          <w:color w:val="00003C"/>
          <w:sz w:val="20"/>
          <w:szCs w:val="20"/>
        </w:rPr>
      </w:pPr>
      <w:r w:rsidRPr="00AF50A2">
        <w:rPr>
          <w:color w:val="00003C"/>
        </w:rPr>
        <w:tab/>
      </w:r>
      <w:r w:rsidRPr="00AF50A2">
        <w:rPr>
          <w:color w:val="00003C"/>
        </w:rPr>
        <w:tab/>
      </w:r>
      <w:r w:rsidRPr="00AF50A2">
        <w:rPr>
          <w:color w:val="00003C"/>
        </w:rPr>
        <w:tab/>
      </w:r>
      <w:r w:rsidRPr="00AF50A2">
        <w:rPr>
          <w:rFonts w:ascii="Arial" w:hAnsi="Arial" w:cs="Arial"/>
          <w:color w:val="00003C"/>
          <w:sz w:val="20"/>
          <w:szCs w:val="20"/>
        </w:rPr>
        <w:t>Cycle to work scheme</w:t>
      </w:r>
    </w:p>
    <w:p w14:paraId="7A9A0617" w14:textId="77777777" w:rsidR="00FA02D4" w:rsidRPr="00AF50A2" w:rsidRDefault="00FA02D4" w:rsidP="00FA02D4">
      <w:pPr>
        <w:pStyle w:val="NoSpacing"/>
        <w:ind w:left="2160"/>
        <w:rPr>
          <w:rFonts w:ascii="Arial" w:hAnsi="Arial" w:cs="Arial"/>
          <w:color w:val="00003C"/>
          <w:sz w:val="20"/>
          <w:szCs w:val="20"/>
        </w:rPr>
      </w:pPr>
      <w:r w:rsidRPr="00AF50A2">
        <w:rPr>
          <w:rFonts w:ascii="Arial" w:hAnsi="Arial" w:cs="Arial"/>
          <w:color w:val="00003C"/>
          <w:sz w:val="20"/>
          <w:szCs w:val="20"/>
        </w:rPr>
        <w:t>Free annual ‘flu jabs</w:t>
      </w:r>
    </w:p>
    <w:p w14:paraId="510046C0" w14:textId="25FD96A8" w:rsidR="00FA02D4" w:rsidRDefault="00FA02D4" w:rsidP="00FA02D4">
      <w:pPr>
        <w:pStyle w:val="NoSpacing"/>
        <w:ind w:left="2160"/>
        <w:rPr>
          <w:rFonts w:ascii="Arial" w:hAnsi="Arial" w:cs="Arial"/>
          <w:color w:val="00003C"/>
          <w:sz w:val="20"/>
          <w:szCs w:val="20"/>
        </w:rPr>
      </w:pPr>
      <w:r w:rsidRPr="00AF50A2">
        <w:rPr>
          <w:rFonts w:ascii="Arial" w:hAnsi="Arial" w:cs="Arial"/>
          <w:color w:val="00003C"/>
          <w:sz w:val="20"/>
          <w:szCs w:val="20"/>
        </w:rPr>
        <w:t>Westfield health care package</w:t>
      </w:r>
    </w:p>
    <w:p w14:paraId="0C896AB9" w14:textId="77777777" w:rsidR="004C2318" w:rsidRPr="00AF50A2" w:rsidRDefault="004C2318" w:rsidP="00FA02D4">
      <w:pPr>
        <w:pStyle w:val="NoSpacing"/>
        <w:ind w:left="2160"/>
        <w:rPr>
          <w:rFonts w:ascii="Arial" w:hAnsi="Arial" w:cs="Arial"/>
          <w:color w:val="00003C"/>
          <w:sz w:val="20"/>
          <w:szCs w:val="20"/>
        </w:rPr>
      </w:pPr>
    </w:p>
    <w:p w14:paraId="31F6321F" w14:textId="77777777" w:rsidR="00597A7D" w:rsidRPr="00FA5404" w:rsidRDefault="00597A7D" w:rsidP="005E092C">
      <w:pPr>
        <w:pStyle w:val="NoSpacing"/>
        <w:rPr>
          <w:rFonts w:ascii="Arial" w:hAnsi="Arial" w:cs="Arial"/>
          <w:b/>
          <w:sz w:val="20"/>
          <w:szCs w:val="20"/>
        </w:rPr>
      </w:pPr>
    </w:p>
    <w:p w14:paraId="4859D53C" w14:textId="77777777" w:rsidR="003505B1" w:rsidRDefault="00C453BB" w:rsidP="005E092C">
      <w:pPr>
        <w:pStyle w:val="Heading2"/>
        <w:keepLines w:val="0"/>
        <w:spacing w:before="0" w:line="240" w:lineRule="atLeast"/>
        <w:rPr>
          <w:rFonts w:ascii="Arial" w:eastAsiaTheme="minorHAnsi" w:hAnsi="Arial" w:cs="Arial"/>
          <w:bCs w:val="0"/>
          <w:color w:val="FF6E5F"/>
          <w:sz w:val="22"/>
          <w:szCs w:val="20"/>
        </w:rPr>
      </w:pPr>
      <w:r w:rsidRPr="00AF50A2">
        <w:rPr>
          <w:rFonts w:ascii="Arial" w:eastAsiaTheme="minorHAnsi" w:hAnsi="Arial" w:cs="Arial"/>
          <w:bCs w:val="0"/>
          <w:color w:val="FF6E5F"/>
          <w:sz w:val="22"/>
          <w:szCs w:val="20"/>
        </w:rPr>
        <w:t>Safeguarding</w:t>
      </w:r>
    </w:p>
    <w:p w14:paraId="5D381BA3" w14:textId="77777777" w:rsidR="00D7118F" w:rsidRPr="00D7118F" w:rsidRDefault="00D7118F" w:rsidP="00D7118F"/>
    <w:p w14:paraId="5A9515D4" w14:textId="77777777" w:rsidR="00673774" w:rsidRDefault="00673774" w:rsidP="00A279AB">
      <w:pPr>
        <w:jc w:val="both"/>
        <w:rPr>
          <w:rFonts w:ascii="Arial" w:hAnsi="Arial" w:cs="Arial"/>
          <w:color w:val="00003C"/>
          <w:sz w:val="20"/>
          <w:szCs w:val="20"/>
        </w:rPr>
      </w:pPr>
      <w:r w:rsidRPr="00AF50A2">
        <w:rPr>
          <w:rFonts w:ascii="Arial" w:hAnsi="Arial" w:cs="Arial"/>
          <w:color w:val="00003C"/>
          <w:sz w:val="20"/>
          <w:szCs w:val="20"/>
        </w:rPr>
        <w:t>The post-holder’s responsibility for promoting and safeguarding the welfare of children and young persons for whom s/he is responsible, or with whom s/he comes into contact, will be to adhere to and ensure compliance with the School’s Safeguarding (Child Protection) Policy at all times.  If in the course of carrying out the duties of the post the post-holder becomes aware of any actual or potential risks to the safety or welfare of children in the School s/he must report any concerns to the School’s Designated Safeguarding Lead or to the Headmaster.</w:t>
      </w:r>
    </w:p>
    <w:p w14:paraId="53347F8B" w14:textId="77777777" w:rsidR="009F7156" w:rsidRDefault="009F7156" w:rsidP="009F7156">
      <w:pPr>
        <w:pStyle w:val="NoSpacing"/>
      </w:pPr>
    </w:p>
    <w:p w14:paraId="50D097A0" w14:textId="06CE6274" w:rsidR="009F7156" w:rsidRPr="009F7156" w:rsidRDefault="009F7156" w:rsidP="009F7156">
      <w:pPr>
        <w:pStyle w:val="Heading2"/>
        <w:keepLines w:val="0"/>
        <w:spacing w:before="0" w:line="240" w:lineRule="atLeast"/>
        <w:rPr>
          <w:rFonts w:ascii="Arial" w:eastAsiaTheme="minorHAnsi" w:hAnsi="Arial" w:cs="Arial"/>
          <w:bCs w:val="0"/>
          <w:color w:val="FF6E5F"/>
          <w:sz w:val="22"/>
          <w:szCs w:val="20"/>
        </w:rPr>
      </w:pPr>
      <w:r w:rsidRPr="009F7156">
        <w:rPr>
          <w:rFonts w:ascii="Arial" w:eastAsiaTheme="minorHAnsi" w:hAnsi="Arial" w:cs="Arial"/>
          <w:bCs w:val="0"/>
          <w:color w:val="FF6E5F"/>
          <w:sz w:val="22"/>
          <w:szCs w:val="20"/>
        </w:rPr>
        <w:t>Organogram</w:t>
      </w:r>
    </w:p>
    <w:p w14:paraId="4E5DFFB5" w14:textId="5E5E024D" w:rsidR="009F7156" w:rsidRDefault="009F7156" w:rsidP="009F7156">
      <w:pPr>
        <w:pStyle w:val="NoSpacing"/>
        <w:rPr>
          <w:noProof/>
        </w:rPr>
      </w:pPr>
    </w:p>
    <w:p w14:paraId="10C11231" w14:textId="4D3EA827" w:rsidR="00D7118F" w:rsidRDefault="00D53FB3" w:rsidP="009F7156">
      <w:pPr>
        <w:pStyle w:val="NoSpacing"/>
        <w:rPr>
          <w:noProof/>
        </w:rPr>
      </w:pPr>
      <w:r w:rsidRPr="00D53FB3">
        <w:rPr>
          <w:noProof/>
        </w:rPr>
        <w:drawing>
          <wp:inline distT="0" distB="0" distL="0" distR="0" wp14:anchorId="77C5C073" wp14:editId="40F14180">
            <wp:extent cx="4610100" cy="3445061"/>
            <wp:effectExtent l="0" t="0" r="0" b="3175"/>
            <wp:docPr id="56679474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94740" name="Picture 1" descr="A diagram of a company&#10;&#10;Description automatically generated"/>
                    <pic:cNvPicPr/>
                  </pic:nvPicPr>
                  <pic:blipFill>
                    <a:blip r:embed="rId10"/>
                    <a:stretch>
                      <a:fillRect/>
                    </a:stretch>
                  </pic:blipFill>
                  <pic:spPr>
                    <a:xfrm>
                      <a:off x="0" y="0"/>
                      <a:ext cx="4625637" cy="3456672"/>
                    </a:xfrm>
                    <a:prstGeom prst="rect">
                      <a:avLst/>
                    </a:prstGeom>
                  </pic:spPr>
                </pic:pic>
              </a:graphicData>
            </a:graphic>
          </wp:inline>
        </w:drawing>
      </w:r>
    </w:p>
    <w:p w14:paraId="03424981" w14:textId="77777777" w:rsidR="00D7118F" w:rsidRDefault="00D7118F" w:rsidP="009F7156">
      <w:pPr>
        <w:pStyle w:val="NoSpacing"/>
        <w:rPr>
          <w:noProof/>
        </w:rPr>
      </w:pPr>
    </w:p>
    <w:p w14:paraId="2489E5F0" w14:textId="75ACAE6A" w:rsidR="00F72407" w:rsidRPr="00AF50A2" w:rsidRDefault="00A34DF3" w:rsidP="005E092C">
      <w:pPr>
        <w:pStyle w:val="Heading2"/>
        <w:keepLines w:val="0"/>
        <w:spacing w:before="0" w:line="240" w:lineRule="atLeast"/>
        <w:rPr>
          <w:rFonts w:ascii="Arial" w:eastAsiaTheme="minorHAnsi" w:hAnsi="Arial" w:cs="Arial"/>
          <w:bCs w:val="0"/>
          <w:color w:val="FF6E5F"/>
          <w:sz w:val="22"/>
          <w:szCs w:val="20"/>
        </w:rPr>
      </w:pPr>
      <w:r>
        <w:rPr>
          <w:rFonts w:ascii="Arial" w:eastAsiaTheme="minorHAnsi" w:hAnsi="Arial" w:cs="Arial"/>
          <w:bCs w:val="0"/>
          <w:color w:val="FF6E5F"/>
          <w:sz w:val="22"/>
          <w:szCs w:val="20"/>
        </w:rPr>
        <w:t>N</w:t>
      </w:r>
      <w:r w:rsidR="00F72407" w:rsidRPr="00AF50A2">
        <w:rPr>
          <w:rFonts w:ascii="Arial" w:eastAsiaTheme="minorHAnsi" w:hAnsi="Arial" w:cs="Arial"/>
          <w:bCs w:val="0"/>
          <w:color w:val="FF6E5F"/>
          <w:sz w:val="22"/>
          <w:szCs w:val="20"/>
        </w:rPr>
        <w:t>ote</w:t>
      </w:r>
    </w:p>
    <w:p w14:paraId="12372E76" w14:textId="58ABE741" w:rsidR="00F72407" w:rsidRPr="00AF50A2" w:rsidRDefault="00F72407" w:rsidP="00F72407">
      <w:pPr>
        <w:pStyle w:val="NoSpacing"/>
        <w:rPr>
          <w:rFonts w:ascii="Arial" w:hAnsi="Arial" w:cs="Arial"/>
          <w:iCs/>
          <w:color w:val="00003C"/>
          <w:sz w:val="20"/>
          <w:szCs w:val="20"/>
        </w:rPr>
      </w:pPr>
      <w:r w:rsidRPr="00AF50A2">
        <w:rPr>
          <w:rFonts w:ascii="Arial" w:hAnsi="Arial" w:cs="Arial"/>
          <w:iCs/>
          <w:color w:val="00003C"/>
          <w:sz w:val="20"/>
          <w:szCs w:val="20"/>
        </w:rPr>
        <w:t xml:space="preserve">This </w:t>
      </w:r>
      <w:r w:rsidR="0068115A" w:rsidRPr="00AF50A2">
        <w:rPr>
          <w:rFonts w:ascii="Arial" w:hAnsi="Arial" w:cs="Arial"/>
          <w:iCs/>
          <w:color w:val="00003C"/>
          <w:sz w:val="20"/>
          <w:szCs w:val="20"/>
        </w:rPr>
        <w:t xml:space="preserve">Role Definition </w:t>
      </w:r>
      <w:r w:rsidRPr="00AF50A2">
        <w:rPr>
          <w:rFonts w:ascii="Arial" w:hAnsi="Arial" w:cs="Arial"/>
          <w:iCs/>
          <w:color w:val="00003C"/>
          <w:sz w:val="20"/>
          <w:szCs w:val="20"/>
        </w:rPr>
        <w:t>is not an exhaustive list of what may be expected of you in the role.  It is non-contractual and may be amended by the School from time to time.</w:t>
      </w:r>
    </w:p>
    <w:p w14:paraId="5E7D994D" w14:textId="77777777" w:rsidR="003A0B9C" w:rsidRPr="003A0B9C" w:rsidRDefault="003A0B9C" w:rsidP="003A0B9C">
      <w:pPr>
        <w:pStyle w:val="NoSpacing"/>
      </w:pPr>
    </w:p>
    <w:p w14:paraId="7BBCC3EF" w14:textId="191C80D6" w:rsidR="006E499C" w:rsidRDefault="006E499C" w:rsidP="006E499C">
      <w:pPr>
        <w:rPr>
          <w:rFonts w:ascii="Arial" w:hAnsi="Arial" w:cs="Arial"/>
          <w:b/>
          <w:color w:val="FF6E5F"/>
          <w:sz w:val="22"/>
        </w:rPr>
      </w:pPr>
      <w:r w:rsidRPr="000106ED">
        <w:rPr>
          <w:rFonts w:ascii="Arial" w:hAnsi="Arial" w:cs="Arial"/>
          <w:b/>
          <w:color w:val="FF6E5F"/>
          <w:sz w:val="22"/>
        </w:rPr>
        <w:t>Applications</w:t>
      </w:r>
    </w:p>
    <w:p w14:paraId="31696AED" w14:textId="77777777" w:rsidR="00D7118F" w:rsidRPr="00D7118F" w:rsidRDefault="00D7118F" w:rsidP="00D7118F">
      <w:pPr>
        <w:pStyle w:val="NoSpacing"/>
      </w:pPr>
    </w:p>
    <w:p w14:paraId="13B5B511" w14:textId="77777777" w:rsidR="006E499C" w:rsidRDefault="006E499C" w:rsidP="006E499C">
      <w:pPr>
        <w:rPr>
          <w:rFonts w:ascii="Arial" w:hAnsi="Arial" w:cs="Arial"/>
          <w:color w:val="00003C"/>
          <w:sz w:val="20"/>
          <w:szCs w:val="20"/>
        </w:rPr>
      </w:pPr>
      <w:r w:rsidRPr="00FE7263">
        <w:rPr>
          <w:rFonts w:ascii="Arial" w:hAnsi="Arial" w:cs="Arial"/>
          <w:color w:val="00003C"/>
          <w:sz w:val="20"/>
          <w:szCs w:val="20"/>
        </w:rPr>
        <w:t>Applicants should complete the School’s application form, which can be obtained from the website (</w:t>
      </w:r>
      <w:hyperlink r:id="rId11" w:history="1">
        <w:r w:rsidRPr="00FE7263">
          <w:rPr>
            <w:rFonts w:ascii="Arial" w:hAnsi="Arial" w:cs="Arial"/>
            <w:color w:val="00003C"/>
            <w:sz w:val="20"/>
            <w:szCs w:val="20"/>
          </w:rPr>
          <w:t>www.uppingham.co.uk</w:t>
        </w:r>
      </w:hyperlink>
      <w:r w:rsidRPr="00FE7263">
        <w:rPr>
          <w:rFonts w:ascii="Arial" w:hAnsi="Arial" w:cs="Arial"/>
          <w:color w:val="00003C"/>
          <w:sz w:val="20"/>
          <w:szCs w:val="20"/>
        </w:rPr>
        <w:t xml:space="preserve">) and returned, when completed, to </w:t>
      </w:r>
      <w:hyperlink r:id="rId12" w:history="1">
        <w:r w:rsidRPr="00FE7263">
          <w:rPr>
            <w:rFonts w:ascii="Arial" w:hAnsi="Arial" w:cs="Arial"/>
            <w:color w:val="00003C"/>
            <w:sz w:val="20"/>
            <w:szCs w:val="20"/>
          </w:rPr>
          <w:t>hr@uppingham.co.uk</w:t>
        </w:r>
      </w:hyperlink>
      <w:r w:rsidRPr="00FE7263">
        <w:rPr>
          <w:rFonts w:ascii="Arial" w:hAnsi="Arial" w:cs="Arial"/>
          <w:color w:val="00003C"/>
          <w:sz w:val="20"/>
          <w:szCs w:val="20"/>
        </w:rPr>
        <w:t>, 01572 822216.</w:t>
      </w:r>
    </w:p>
    <w:p w14:paraId="3CF00FCA" w14:textId="77777777" w:rsidR="006E499C" w:rsidRPr="00FE7263" w:rsidRDefault="006E499C" w:rsidP="006E499C">
      <w:pPr>
        <w:rPr>
          <w:rFonts w:ascii="Arial" w:hAnsi="Arial" w:cs="Arial"/>
          <w:color w:val="00003C"/>
          <w:sz w:val="20"/>
          <w:szCs w:val="20"/>
        </w:rPr>
      </w:pPr>
    </w:p>
    <w:p w14:paraId="609A7E37" w14:textId="77777777" w:rsidR="006E499C" w:rsidRPr="00FE7263" w:rsidRDefault="006E499C" w:rsidP="006E499C">
      <w:pPr>
        <w:rPr>
          <w:rFonts w:ascii="Arial" w:hAnsi="Arial" w:cs="Arial"/>
          <w:color w:val="00003C"/>
          <w:sz w:val="20"/>
          <w:szCs w:val="20"/>
        </w:rPr>
      </w:pPr>
      <w:r w:rsidRPr="00FE7263">
        <w:rPr>
          <w:rFonts w:ascii="Arial" w:hAnsi="Arial" w:cs="Arial"/>
          <w:color w:val="00003C"/>
          <w:sz w:val="20"/>
          <w:szCs w:val="20"/>
        </w:rPr>
        <w:t>The HR Department</w:t>
      </w:r>
    </w:p>
    <w:p w14:paraId="21E8E8E9" w14:textId="77777777" w:rsidR="006E499C" w:rsidRPr="00FE7263" w:rsidRDefault="006E499C" w:rsidP="006E499C">
      <w:pPr>
        <w:rPr>
          <w:rFonts w:ascii="Arial" w:hAnsi="Arial" w:cs="Arial"/>
          <w:color w:val="00003C"/>
          <w:sz w:val="20"/>
          <w:szCs w:val="20"/>
        </w:rPr>
      </w:pPr>
      <w:r w:rsidRPr="00FE7263">
        <w:rPr>
          <w:rFonts w:ascii="Arial" w:hAnsi="Arial" w:cs="Arial"/>
          <w:color w:val="00003C"/>
          <w:sz w:val="20"/>
          <w:szCs w:val="20"/>
        </w:rPr>
        <w:t>Uppingham School</w:t>
      </w:r>
    </w:p>
    <w:p w14:paraId="7F3BFFD1" w14:textId="77777777" w:rsidR="006E499C" w:rsidRPr="00FE7263" w:rsidRDefault="006E499C" w:rsidP="006E499C">
      <w:pPr>
        <w:rPr>
          <w:rFonts w:ascii="Arial" w:hAnsi="Arial" w:cs="Arial"/>
          <w:color w:val="00003C"/>
          <w:sz w:val="20"/>
          <w:szCs w:val="20"/>
        </w:rPr>
      </w:pPr>
      <w:r w:rsidRPr="00FE7263">
        <w:rPr>
          <w:rFonts w:ascii="Arial" w:hAnsi="Arial" w:cs="Arial"/>
          <w:color w:val="00003C"/>
          <w:sz w:val="20"/>
          <w:szCs w:val="20"/>
        </w:rPr>
        <w:t>High Street West</w:t>
      </w:r>
    </w:p>
    <w:p w14:paraId="3BD1F893" w14:textId="77777777" w:rsidR="006E499C" w:rsidRPr="00FE7263" w:rsidRDefault="006E499C" w:rsidP="006E499C">
      <w:pPr>
        <w:rPr>
          <w:rFonts w:ascii="Arial" w:hAnsi="Arial" w:cs="Arial"/>
          <w:color w:val="00003C"/>
          <w:sz w:val="20"/>
          <w:szCs w:val="20"/>
        </w:rPr>
      </w:pPr>
      <w:r w:rsidRPr="00FE7263">
        <w:rPr>
          <w:rFonts w:ascii="Arial" w:hAnsi="Arial" w:cs="Arial"/>
          <w:color w:val="00003C"/>
          <w:sz w:val="20"/>
          <w:szCs w:val="20"/>
        </w:rPr>
        <w:lastRenderedPageBreak/>
        <w:t xml:space="preserve">Uppingham </w:t>
      </w:r>
    </w:p>
    <w:p w14:paraId="0139FECA" w14:textId="77777777" w:rsidR="006E499C" w:rsidRPr="00FE7263" w:rsidRDefault="006E499C" w:rsidP="006E499C">
      <w:pPr>
        <w:rPr>
          <w:rFonts w:ascii="Arial" w:hAnsi="Arial" w:cs="Arial"/>
          <w:color w:val="00003C"/>
          <w:sz w:val="20"/>
          <w:szCs w:val="20"/>
        </w:rPr>
      </w:pPr>
      <w:r w:rsidRPr="00FE7263">
        <w:rPr>
          <w:rFonts w:ascii="Arial" w:hAnsi="Arial" w:cs="Arial"/>
          <w:color w:val="00003C"/>
          <w:sz w:val="20"/>
          <w:szCs w:val="20"/>
        </w:rPr>
        <w:t>Rutland</w:t>
      </w:r>
    </w:p>
    <w:p w14:paraId="3B42A515" w14:textId="32EB0058" w:rsidR="00B16598" w:rsidRPr="00673774" w:rsidRDefault="006E499C" w:rsidP="009F7156">
      <w:pPr>
        <w:rPr>
          <w:rFonts w:ascii="Arial" w:hAnsi="Arial" w:cs="Arial"/>
        </w:rPr>
      </w:pPr>
      <w:r w:rsidRPr="00FE7263">
        <w:rPr>
          <w:rFonts w:ascii="Arial" w:hAnsi="Arial" w:cs="Arial"/>
          <w:color w:val="00003C"/>
          <w:sz w:val="20"/>
          <w:szCs w:val="20"/>
        </w:rPr>
        <w:t>LE15 9QD</w:t>
      </w:r>
    </w:p>
    <w:sectPr w:rsidR="00B16598" w:rsidRPr="00673774" w:rsidSect="004F798A">
      <w:headerReference w:type="default" r:id="rId13"/>
      <w:footerReference w:type="default" r:id="rId14"/>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9572" w14:textId="77777777" w:rsidR="002F49C9" w:rsidRDefault="002F49C9" w:rsidP="00F36479">
      <w:r>
        <w:separator/>
      </w:r>
    </w:p>
  </w:endnote>
  <w:endnote w:type="continuationSeparator" w:id="0">
    <w:p w14:paraId="73141F15" w14:textId="77777777" w:rsidR="002F49C9" w:rsidRDefault="002F49C9"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51" w14:textId="4122C58D" w:rsidR="00F36479" w:rsidRPr="006A1612" w:rsidRDefault="00B67DD5">
    <w:pPr>
      <w:pStyle w:val="Footer"/>
      <w:rPr>
        <w:rFonts w:ascii="Times New Roman" w:hAnsi="Times New Roman" w:cs="Times New Roman"/>
        <w:sz w:val="18"/>
        <w:szCs w:val="18"/>
      </w:rPr>
    </w:pPr>
    <w:r w:rsidRPr="006A1612">
      <w:rPr>
        <w:rFonts w:ascii="Times New Roman" w:hAnsi="Times New Roman" w:cs="Times New Roman"/>
        <w:sz w:val="18"/>
        <w:szCs w:val="18"/>
      </w:rPr>
      <w:t xml:space="preserve">         </w:t>
    </w:r>
    <w:r w:rsidR="00F36479" w:rsidRPr="006A1612">
      <w:rPr>
        <w:rFonts w:ascii="Times New Roman" w:hAnsi="Times New Roman" w:cs="Times New Roman"/>
        <w:sz w:val="18"/>
        <w:szCs w:val="18"/>
      </w:rPr>
      <w:t xml:space="preserve">     </w:t>
    </w:r>
    <w:r w:rsidRPr="006A1612">
      <w:rPr>
        <w:rFonts w:ascii="Times New Roman" w:hAnsi="Times New Roman" w:cs="Times New Roman"/>
        <w:sz w:val="18"/>
        <w:szCs w:val="18"/>
      </w:rPr>
      <w:t xml:space="preserve">        </w:t>
    </w:r>
    <w:r w:rsidR="00F91758" w:rsidRPr="006A1612">
      <w:rPr>
        <w:rFonts w:ascii="Times New Roman" w:hAnsi="Times New Roman" w:cs="Times New Roman"/>
        <w:sz w:val="18"/>
        <w:szCs w:val="18"/>
      </w:rPr>
      <w:tab/>
    </w:r>
    <w:r w:rsidR="00F36479" w:rsidRPr="006A1612">
      <w:rPr>
        <w:rFonts w:ascii="Times New Roman" w:hAnsi="Times New Roman" w:cs="Times New Roman"/>
        <w:sz w:val="18"/>
        <w:szCs w:val="18"/>
      </w:rPr>
      <w:t xml:space="preserve"> </w:t>
    </w:r>
    <w:r w:rsidR="002B1362" w:rsidRPr="006A1612">
      <w:rPr>
        <w:rFonts w:ascii="Times New Roman" w:hAnsi="Times New Roman" w:cs="Times New Roman"/>
        <w:sz w:val="18"/>
        <w:szCs w:val="18"/>
      </w:rPr>
      <w:tab/>
    </w:r>
    <w:r w:rsidR="002B1362" w:rsidRPr="006A1612">
      <w:rPr>
        <w:rFonts w:ascii="Times New Roman" w:hAnsi="Times New Roman" w:cs="Times New Roman"/>
        <w:sz w:val="18"/>
        <w:szCs w:val="18"/>
      </w:rPr>
      <w:fldChar w:fldCharType="begin"/>
    </w:r>
    <w:r w:rsidR="002B1362" w:rsidRPr="006A1612">
      <w:rPr>
        <w:rFonts w:ascii="Times New Roman" w:hAnsi="Times New Roman" w:cs="Times New Roman"/>
        <w:sz w:val="18"/>
        <w:szCs w:val="18"/>
      </w:rPr>
      <w:instrText xml:space="preserve"> PAGE   \* MERGEFORMAT </w:instrText>
    </w:r>
    <w:r w:rsidR="002B1362" w:rsidRPr="006A1612">
      <w:rPr>
        <w:rFonts w:ascii="Times New Roman" w:hAnsi="Times New Roman" w:cs="Times New Roman"/>
        <w:sz w:val="18"/>
        <w:szCs w:val="18"/>
      </w:rPr>
      <w:fldChar w:fldCharType="separate"/>
    </w:r>
    <w:r w:rsidR="002B1362" w:rsidRPr="006A1612">
      <w:rPr>
        <w:rFonts w:ascii="Times New Roman" w:hAnsi="Times New Roman" w:cs="Times New Roman"/>
        <w:sz w:val="18"/>
        <w:szCs w:val="18"/>
      </w:rPr>
      <w:t>1</w:t>
    </w:r>
    <w:r w:rsidR="002B1362" w:rsidRPr="006A1612">
      <w:rPr>
        <w:rFonts w:ascii="Times New Roman" w:hAnsi="Times New Roman" w:cs="Times New Roman"/>
        <w:noProof/>
        <w:sz w:val="18"/>
        <w:szCs w:val="18"/>
      </w:rPr>
      <w:fldChar w:fldCharType="end"/>
    </w:r>
  </w:p>
  <w:p w14:paraId="44104080" w14:textId="77777777" w:rsidR="00F36479" w:rsidRDefault="00F3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6C961" w14:textId="77777777" w:rsidR="002F49C9" w:rsidRDefault="002F49C9" w:rsidP="00F36479">
      <w:r>
        <w:separator/>
      </w:r>
    </w:p>
  </w:footnote>
  <w:footnote w:type="continuationSeparator" w:id="0">
    <w:p w14:paraId="6567E399" w14:textId="77777777" w:rsidR="002F49C9" w:rsidRDefault="002F49C9"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BE28" w14:textId="7470D2E4" w:rsidR="00533DD4" w:rsidRDefault="00533DD4">
    <w:pPr>
      <w:pStyle w:val="Header"/>
    </w:pPr>
    <w:r>
      <w:rPr>
        <w:noProof/>
        <w:lang w:eastAsia="en-GB"/>
      </w:rPr>
      <w:drawing>
        <wp:anchor distT="0" distB="0" distL="114300" distR="114300" simplePos="0" relativeHeight="251659264" behindDoc="1" locked="0" layoutInCell="1" allowOverlap="1" wp14:anchorId="27576BBE" wp14:editId="1B13E543">
          <wp:simplePos x="0" y="0"/>
          <wp:positionH relativeFrom="margin">
            <wp:align>center</wp:align>
          </wp:positionH>
          <wp:positionV relativeFrom="margin">
            <wp:posOffset>-511175</wp:posOffset>
          </wp:positionV>
          <wp:extent cx="1695600" cy="19440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INGHAM_PRIMARY_WORDMARK_BLUE_CORAL_CMYK.tif"/>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56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3E5C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D42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0E8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1A4DB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F4DE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C01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E0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842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A5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62B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955F8"/>
    <w:multiLevelType w:val="hybridMultilevel"/>
    <w:tmpl w:val="BE96F060"/>
    <w:lvl w:ilvl="0" w:tplc="41E44B62">
      <w:start w:val="1"/>
      <w:numFmt w:val="lowerRoman"/>
      <w:lvlText w:val="(%1)"/>
      <w:lvlJc w:val="left"/>
      <w:pPr>
        <w:ind w:left="773" w:hanging="36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1" w15:restartNumberingAfterBreak="0">
    <w:nsid w:val="18577F1F"/>
    <w:multiLevelType w:val="hybridMultilevel"/>
    <w:tmpl w:val="391A05DC"/>
    <w:lvl w:ilvl="0" w:tplc="09821072">
      <w:start w:val="1"/>
      <w:numFmt w:val="lowerRoman"/>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1600867"/>
    <w:multiLevelType w:val="hybridMultilevel"/>
    <w:tmpl w:val="E3062280"/>
    <w:lvl w:ilvl="0" w:tplc="BD42FD2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D1A77"/>
    <w:multiLevelType w:val="hybridMultilevel"/>
    <w:tmpl w:val="2000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64293"/>
    <w:multiLevelType w:val="hybridMultilevel"/>
    <w:tmpl w:val="5E963D82"/>
    <w:lvl w:ilvl="0" w:tplc="FCF4B64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1409D5"/>
    <w:multiLevelType w:val="hybridMultilevel"/>
    <w:tmpl w:val="B52E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3428F"/>
    <w:multiLevelType w:val="hybridMultilevel"/>
    <w:tmpl w:val="1436DD88"/>
    <w:lvl w:ilvl="0" w:tplc="C86C936C">
      <w:start w:val="2"/>
      <w:numFmt w:val="decimal"/>
      <w:lvlText w:val="%1"/>
      <w:lvlJc w:val="left"/>
      <w:pPr>
        <w:ind w:left="360" w:hanging="360"/>
      </w:pPr>
      <w:rPr>
        <w:rFonts w:hint="default"/>
        <w:b/>
        <w:color w:val="00336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35955177"/>
    <w:multiLevelType w:val="hybridMultilevel"/>
    <w:tmpl w:val="9726353C"/>
    <w:lvl w:ilvl="0" w:tplc="A2AAC2D8">
      <w:start w:val="1"/>
      <w:numFmt w:val="decimal"/>
      <w:lvlText w:val="%1."/>
      <w:lvlJc w:val="left"/>
      <w:pPr>
        <w:ind w:left="720" w:hanging="360"/>
      </w:pPr>
      <w:rPr>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47352"/>
    <w:multiLevelType w:val="hybridMultilevel"/>
    <w:tmpl w:val="AE68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13D7C"/>
    <w:multiLevelType w:val="hybridMultilevel"/>
    <w:tmpl w:val="FC9E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D21CF"/>
    <w:multiLevelType w:val="hybridMultilevel"/>
    <w:tmpl w:val="876A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D172E"/>
    <w:multiLevelType w:val="hybridMultilevel"/>
    <w:tmpl w:val="E5B8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460C4"/>
    <w:multiLevelType w:val="hybridMultilevel"/>
    <w:tmpl w:val="0056378A"/>
    <w:lvl w:ilvl="0" w:tplc="337EEB3E">
      <w:start w:val="1"/>
      <w:numFmt w:val="decimal"/>
      <w:lvlText w:val="%1."/>
      <w:lvlJc w:val="left"/>
      <w:pPr>
        <w:ind w:left="360" w:hanging="360"/>
      </w:pPr>
      <w:rPr>
        <w:b/>
        <w:color w:val="00003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73BA655A"/>
    <w:multiLevelType w:val="hybridMultilevel"/>
    <w:tmpl w:val="FEB876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4EC52AC"/>
    <w:multiLevelType w:val="hybridMultilevel"/>
    <w:tmpl w:val="CDF8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F5F0F"/>
    <w:multiLevelType w:val="hybridMultilevel"/>
    <w:tmpl w:val="2AEC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53448"/>
    <w:multiLevelType w:val="hybridMultilevel"/>
    <w:tmpl w:val="FF90C41C"/>
    <w:lvl w:ilvl="0" w:tplc="4FE42C96">
      <w:start w:val="1"/>
      <w:numFmt w:val="lowerLetter"/>
      <w:lvlText w:val="%1)"/>
      <w:lvlJc w:val="left"/>
      <w:pPr>
        <w:ind w:left="720" w:hanging="360"/>
      </w:pPr>
      <w:rPr>
        <w:rFonts w:hint="default"/>
        <w:b/>
        <w:color w:val="00336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6D6B00"/>
    <w:multiLevelType w:val="hybridMultilevel"/>
    <w:tmpl w:val="529E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291726">
    <w:abstractNumId w:val="8"/>
  </w:num>
  <w:num w:numId="2" w16cid:durableId="1580942319">
    <w:abstractNumId w:val="3"/>
  </w:num>
  <w:num w:numId="3" w16cid:durableId="1051732081">
    <w:abstractNumId w:val="2"/>
  </w:num>
  <w:num w:numId="4" w16cid:durableId="360400490">
    <w:abstractNumId w:val="1"/>
  </w:num>
  <w:num w:numId="5" w16cid:durableId="1128625745">
    <w:abstractNumId w:val="0"/>
  </w:num>
  <w:num w:numId="6" w16cid:durableId="496725657">
    <w:abstractNumId w:val="7"/>
  </w:num>
  <w:num w:numId="7" w16cid:durableId="79375292">
    <w:abstractNumId w:val="9"/>
  </w:num>
  <w:num w:numId="8" w16cid:durableId="349795731">
    <w:abstractNumId w:val="17"/>
  </w:num>
  <w:num w:numId="9" w16cid:durableId="1596596394">
    <w:abstractNumId w:val="6"/>
  </w:num>
  <w:num w:numId="10" w16cid:durableId="1974868614">
    <w:abstractNumId w:val="5"/>
  </w:num>
  <w:num w:numId="11" w16cid:durableId="1961564776">
    <w:abstractNumId w:val="4"/>
  </w:num>
  <w:num w:numId="12" w16cid:durableId="19330022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034018">
    <w:abstractNumId w:val="20"/>
  </w:num>
  <w:num w:numId="14" w16cid:durableId="3553429">
    <w:abstractNumId w:val="28"/>
  </w:num>
  <w:num w:numId="15" w16cid:durableId="1654479574">
    <w:abstractNumId w:val="12"/>
  </w:num>
  <w:num w:numId="16" w16cid:durableId="1661470958">
    <w:abstractNumId w:val="13"/>
  </w:num>
  <w:num w:numId="17" w16cid:durableId="1028290640">
    <w:abstractNumId w:val="21"/>
  </w:num>
  <w:num w:numId="18" w16cid:durableId="1299459255">
    <w:abstractNumId w:val="26"/>
  </w:num>
  <w:num w:numId="19" w16cid:durableId="556742898">
    <w:abstractNumId w:val="25"/>
  </w:num>
  <w:num w:numId="20" w16cid:durableId="599991879">
    <w:abstractNumId w:val="11"/>
  </w:num>
  <w:num w:numId="21" w16cid:durableId="972443135">
    <w:abstractNumId w:val="10"/>
  </w:num>
  <w:num w:numId="22" w16cid:durableId="1880818236">
    <w:abstractNumId w:val="14"/>
  </w:num>
  <w:num w:numId="23" w16cid:durableId="931354478">
    <w:abstractNumId w:val="22"/>
  </w:num>
  <w:num w:numId="24" w16cid:durableId="576094195">
    <w:abstractNumId w:val="19"/>
  </w:num>
  <w:num w:numId="25" w16cid:durableId="157960622">
    <w:abstractNumId w:val="18"/>
  </w:num>
  <w:num w:numId="26" w16cid:durableId="1561331461">
    <w:abstractNumId w:val="24"/>
  </w:num>
  <w:num w:numId="27" w16cid:durableId="1119303307">
    <w:abstractNumId w:val="15"/>
  </w:num>
  <w:num w:numId="28" w16cid:durableId="351030684">
    <w:abstractNumId w:val="27"/>
  </w:num>
  <w:num w:numId="29" w16cid:durableId="8758078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51"/>
    <w:rsid w:val="00011A2F"/>
    <w:rsid w:val="000130B0"/>
    <w:rsid w:val="0001372B"/>
    <w:rsid w:val="00014A0A"/>
    <w:rsid w:val="00017C73"/>
    <w:rsid w:val="00017E35"/>
    <w:rsid w:val="00017FE2"/>
    <w:rsid w:val="00020F8B"/>
    <w:rsid w:val="00021804"/>
    <w:rsid w:val="000267E9"/>
    <w:rsid w:val="0002757B"/>
    <w:rsid w:val="00030C5F"/>
    <w:rsid w:val="000310DF"/>
    <w:rsid w:val="00034FD5"/>
    <w:rsid w:val="00036041"/>
    <w:rsid w:val="000369B9"/>
    <w:rsid w:val="00036E31"/>
    <w:rsid w:val="00041B6E"/>
    <w:rsid w:val="000450E4"/>
    <w:rsid w:val="00051D77"/>
    <w:rsid w:val="0005234F"/>
    <w:rsid w:val="0005704B"/>
    <w:rsid w:val="0005711C"/>
    <w:rsid w:val="00057F62"/>
    <w:rsid w:val="0006196E"/>
    <w:rsid w:val="00062E0B"/>
    <w:rsid w:val="00063111"/>
    <w:rsid w:val="00067A0E"/>
    <w:rsid w:val="0007276A"/>
    <w:rsid w:val="00077658"/>
    <w:rsid w:val="0008040F"/>
    <w:rsid w:val="00082444"/>
    <w:rsid w:val="00083052"/>
    <w:rsid w:val="00091CB6"/>
    <w:rsid w:val="00092300"/>
    <w:rsid w:val="00093371"/>
    <w:rsid w:val="00093E79"/>
    <w:rsid w:val="00093E7A"/>
    <w:rsid w:val="00093FC4"/>
    <w:rsid w:val="00094493"/>
    <w:rsid w:val="00097C19"/>
    <w:rsid w:val="000A2A85"/>
    <w:rsid w:val="000A3C24"/>
    <w:rsid w:val="000B3878"/>
    <w:rsid w:val="000B5FE2"/>
    <w:rsid w:val="000B68A2"/>
    <w:rsid w:val="000B6FA6"/>
    <w:rsid w:val="000C085B"/>
    <w:rsid w:val="000C0F26"/>
    <w:rsid w:val="000C27E6"/>
    <w:rsid w:val="000C317F"/>
    <w:rsid w:val="000D1162"/>
    <w:rsid w:val="000D210B"/>
    <w:rsid w:val="000E2361"/>
    <w:rsid w:val="000E2DD7"/>
    <w:rsid w:val="000E4A17"/>
    <w:rsid w:val="000E7EC3"/>
    <w:rsid w:val="000E7EF6"/>
    <w:rsid w:val="000F0784"/>
    <w:rsid w:val="000F0FAB"/>
    <w:rsid w:val="000F20A2"/>
    <w:rsid w:val="00106E79"/>
    <w:rsid w:val="0011483F"/>
    <w:rsid w:val="00121FCB"/>
    <w:rsid w:val="00123F53"/>
    <w:rsid w:val="001260BB"/>
    <w:rsid w:val="00127178"/>
    <w:rsid w:val="001278EA"/>
    <w:rsid w:val="0013027A"/>
    <w:rsid w:val="0013168C"/>
    <w:rsid w:val="00132495"/>
    <w:rsid w:val="001365A2"/>
    <w:rsid w:val="00141063"/>
    <w:rsid w:val="00141C00"/>
    <w:rsid w:val="00153891"/>
    <w:rsid w:val="00171989"/>
    <w:rsid w:val="00171D72"/>
    <w:rsid w:val="00171F5A"/>
    <w:rsid w:val="0017541E"/>
    <w:rsid w:val="0017698B"/>
    <w:rsid w:val="00176FFF"/>
    <w:rsid w:val="001779A5"/>
    <w:rsid w:val="001812B9"/>
    <w:rsid w:val="0018369E"/>
    <w:rsid w:val="001836C4"/>
    <w:rsid w:val="001848C9"/>
    <w:rsid w:val="00185EB9"/>
    <w:rsid w:val="00197669"/>
    <w:rsid w:val="001A081F"/>
    <w:rsid w:val="001A1015"/>
    <w:rsid w:val="001A1801"/>
    <w:rsid w:val="001A44CC"/>
    <w:rsid w:val="001A5EE2"/>
    <w:rsid w:val="001B0697"/>
    <w:rsid w:val="001B317C"/>
    <w:rsid w:val="001B36C5"/>
    <w:rsid w:val="001B6581"/>
    <w:rsid w:val="001C05A1"/>
    <w:rsid w:val="001C4EB8"/>
    <w:rsid w:val="001D00E0"/>
    <w:rsid w:val="001D1DA5"/>
    <w:rsid w:val="001E0366"/>
    <w:rsid w:val="001E313C"/>
    <w:rsid w:val="001E4C9D"/>
    <w:rsid w:val="001E5725"/>
    <w:rsid w:val="001F239C"/>
    <w:rsid w:val="001F2B13"/>
    <w:rsid w:val="001F2C41"/>
    <w:rsid w:val="002002CA"/>
    <w:rsid w:val="002047DD"/>
    <w:rsid w:val="00206F7E"/>
    <w:rsid w:val="002079AD"/>
    <w:rsid w:val="00211A70"/>
    <w:rsid w:val="00214827"/>
    <w:rsid w:val="0021586C"/>
    <w:rsid w:val="00217D0F"/>
    <w:rsid w:val="0022062B"/>
    <w:rsid w:val="00222C35"/>
    <w:rsid w:val="00223012"/>
    <w:rsid w:val="002262C2"/>
    <w:rsid w:val="0023181C"/>
    <w:rsid w:val="00232010"/>
    <w:rsid w:val="00233A43"/>
    <w:rsid w:val="00240EA3"/>
    <w:rsid w:val="0024188E"/>
    <w:rsid w:val="00242C3F"/>
    <w:rsid w:val="00242CFC"/>
    <w:rsid w:val="00246E65"/>
    <w:rsid w:val="00247C37"/>
    <w:rsid w:val="00251C4B"/>
    <w:rsid w:val="00255F0E"/>
    <w:rsid w:val="00256332"/>
    <w:rsid w:val="00256400"/>
    <w:rsid w:val="00260BC2"/>
    <w:rsid w:val="00263747"/>
    <w:rsid w:val="002650B0"/>
    <w:rsid w:val="002669C9"/>
    <w:rsid w:val="0027188D"/>
    <w:rsid w:val="00272186"/>
    <w:rsid w:val="002759C6"/>
    <w:rsid w:val="002811EC"/>
    <w:rsid w:val="0028146D"/>
    <w:rsid w:val="002862AE"/>
    <w:rsid w:val="00286565"/>
    <w:rsid w:val="002868CF"/>
    <w:rsid w:val="00286EF1"/>
    <w:rsid w:val="002907ED"/>
    <w:rsid w:val="00292EEC"/>
    <w:rsid w:val="00292F2B"/>
    <w:rsid w:val="00292F5C"/>
    <w:rsid w:val="00295291"/>
    <w:rsid w:val="00296956"/>
    <w:rsid w:val="00296A6A"/>
    <w:rsid w:val="00296BF6"/>
    <w:rsid w:val="002A0AAC"/>
    <w:rsid w:val="002A6A2F"/>
    <w:rsid w:val="002A79A5"/>
    <w:rsid w:val="002A7B3E"/>
    <w:rsid w:val="002B1362"/>
    <w:rsid w:val="002B6326"/>
    <w:rsid w:val="002C0F78"/>
    <w:rsid w:val="002C1294"/>
    <w:rsid w:val="002C46AC"/>
    <w:rsid w:val="002D0D0B"/>
    <w:rsid w:val="002D33B6"/>
    <w:rsid w:val="002D4019"/>
    <w:rsid w:val="002D7B1B"/>
    <w:rsid w:val="002E0FB0"/>
    <w:rsid w:val="002E36A5"/>
    <w:rsid w:val="002E5DED"/>
    <w:rsid w:val="002E641F"/>
    <w:rsid w:val="002E70B9"/>
    <w:rsid w:val="002F4636"/>
    <w:rsid w:val="002F49C9"/>
    <w:rsid w:val="002F7258"/>
    <w:rsid w:val="00300616"/>
    <w:rsid w:val="0030571B"/>
    <w:rsid w:val="00307391"/>
    <w:rsid w:val="003102D8"/>
    <w:rsid w:val="00311B88"/>
    <w:rsid w:val="003127F1"/>
    <w:rsid w:val="00317B35"/>
    <w:rsid w:val="00320A41"/>
    <w:rsid w:val="003210D3"/>
    <w:rsid w:val="003212D3"/>
    <w:rsid w:val="00321D3D"/>
    <w:rsid w:val="0032520F"/>
    <w:rsid w:val="0034025E"/>
    <w:rsid w:val="003422A3"/>
    <w:rsid w:val="00343E5D"/>
    <w:rsid w:val="00344160"/>
    <w:rsid w:val="0034495A"/>
    <w:rsid w:val="003505B1"/>
    <w:rsid w:val="00357731"/>
    <w:rsid w:val="003610C6"/>
    <w:rsid w:val="003631E8"/>
    <w:rsid w:val="003737AF"/>
    <w:rsid w:val="00374846"/>
    <w:rsid w:val="00376B9E"/>
    <w:rsid w:val="00381D56"/>
    <w:rsid w:val="0038272A"/>
    <w:rsid w:val="00383856"/>
    <w:rsid w:val="00390187"/>
    <w:rsid w:val="003909A3"/>
    <w:rsid w:val="0039587E"/>
    <w:rsid w:val="00397CFC"/>
    <w:rsid w:val="003A0B9C"/>
    <w:rsid w:val="003A3063"/>
    <w:rsid w:val="003A6216"/>
    <w:rsid w:val="003A670F"/>
    <w:rsid w:val="003B0B35"/>
    <w:rsid w:val="003B1058"/>
    <w:rsid w:val="003B7228"/>
    <w:rsid w:val="003C1A5D"/>
    <w:rsid w:val="003D4205"/>
    <w:rsid w:val="003D6BB6"/>
    <w:rsid w:val="003E0CD4"/>
    <w:rsid w:val="003E167F"/>
    <w:rsid w:val="003E2359"/>
    <w:rsid w:val="003E26E2"/>
    <w:rsid w:val="003E4F41"/>
    <w:rsid w:val="003E732A"/>
    <w:rsid w:val="003E7EFB"/>
    <w:rsid w:val="003F33F4"/>
    <w:rsid w:val="003F39B8"/>
    <w:rsid w:val="003F49E8"/>
    <w:rsid w:val="003F5052"/>
    <w:rsid w:val="003F61A2"/>
    <w:rsid w:val="003F6493"/>
    <w:rsid w:val="003F7F63"/>
    <w:rsid w:val="00404B33"/>
    <w:rsid w:val="0041171C"/>
    <w:rsid w:val="00411D47"/>
    <w:rsid w:val="00413297"/>
    <w:rsid w:val="00414B5C"/>
    <w:rsid w:val="004168C0"/>
    <w:rsid w:val="00416BD1"/>
    <w:rsid w:val="00421E09"/>
    <w:rsid w:val="0042372D"/>
    <w:rsid w:val="00424269"/>
    <w:rsid w:val="00432D0C"/>
    <w:rsid w:val="004348A5"/>
    <w:rsid w:val="004353FD"/>
    <w:rsid w:val="004378F5"/>
    <w:rsid w:val="00440227"/>
    <w:rsid w:val="00445A56"/>
    <w:rsid w:val="00452E56"/>
    <w:rsid w:val="00454D7E"/>
    <w:rsid w:val="004560AF"/>
    <w:rsid w:val="00456D34"/>
    <w:rsid w:val="00456DC1"/>
    <w:rsid w:val="00457746"/>
    <w:rsid w:val="00460F28"/>
    <w:rsid w:val="004633EF"/>
    <w:rsid w:val="0046528C"/>
    <w:rsid w:val="00465A7B"/>
    <w:rsid w:val="00466606"/>
    <w:rsid w:val="00466C73"/>
    <w:rsid w:val="004708E8"/>
    <w:rsid w:val="0047492F"/>
    <w:rsid w:val="004805E6"/>
    <w:rsid w:val="004847F4"/>
    <w:rsid w:val="00484A0B"/>
    <w:rsid w:val="004868C5"/>
    <w:rsid w:val="00490ACF"/>
    <w:rsid w:val="004928DC"/>
    <w:rsid w:val="004A0DEA"/>
    <w:rsid w:val="004A0F8F"/>
    <w:rsid w:val="004A135B"/>
    <w:rsid w:val="004A4534"/>
    <w:rsid w:val="004B4A31"/>
    <w:rsid w:val="004C2318"/>
    <w:rsid w:val="004C5748"/>
    <w:rsid w:val="004C6D8C"/>
    <w:rsid w:val="004D20B1"/>
    <w:rsid w:val="004D2C2F"/>
    <w:rsid w:val="004D44F9"/>
    <w:rsid w:val="004E0004"/>
    <w:rsid w:val="004E1ADA"/>
    <w:rsid w:val="004E34E5"/>
    <w:rsid w:val="004E5B5D"/>
    <w:rsid w:val="004E695D"/>
    <w:rsid w:val="004E7E1A"/>
    <w:rsid w:val="004F1449"/>
    <w:rsid w:val="004F1EFD"/>
    <w:rsid w:val="004F366A"/>
    <w:rsid w:val="004F798A"/>
    <w:rsid w:val="00510781"/>
    <w:rsid w:val="00512E3D"/>
    <w:rsid w:val="00530A7C"/>
    <w:rsid w:val="00530F2E"/>
    <w:rsid w:val="005314BE"/>
    <w:rsid w:val="00533DD4"/>
    <w:rsid w:val="005370EA"/>
    <w:rsid w:val="0054219E"/>
    <w:rsid w:val="00543641"/>
    <w:rsid w:val="005441A0"/>
    <w:rsid w:val="00544D0A"/>
    <w:rsid w:val="0054535B"/>
    <w:rsid w:val="00547198"/>
    <w:rsid w:val="00552994"/>
    <w:rsid w:val="00554DF2"/>
    <w:rsid w:val="00556C9C"/>
    <w:rsid w:val="0056184B"/>
    <w:rsid w:val="00563070"/>
    <w:rsid w:val="0056329B"/>
    <w:rsid w:val="00563C91"/>
    <w:rsid w:val="00564F66"/>
    <w:rsid w:val="0056604F"/>
    <w:rsid w:val="00570B46"/>
    <w:rsid w:val="005719FC"/>
    <w:rsid w:val="0057302C"/>
    <w:rsid w:val="0057363C"/>
    <w:rsid w:val="00574EFD"/>
    <w:rsid w:val="005800AC"/>
    <w:rsid w:val="005822AB"/>
    <w:rsid w:val="0058462C"/>
    <w:rsid w:val="00587F79"/>
    <w:rsid w:val="0059214D"/>
    <w:rsid w:val="00593CAD"/>
    <w:rsid w:val="00596434"/>
    <w:rsid w:val="00597A7D"/>
    <w:rsid w:val="005A0E97"/>
    <w:rsid w:val="005A1780"/>
    <w:rsid w:val="005A2E9A"/>
    <w:rsid w:val="005A4AC4"/>
    <w:rsid w:val="005B62DC"/>
    <w:rsid w:val="005C0FD0"/>
    <w:rsid w:val="005C125C"/>
    <w:rsid w:val="005C64AE"/>
    <w:rsid w:val="005C689A"/>
    <w:rsid w:val="005C7BA4"/>
    <w:rsid w:val="005D092D"/>
    <w:rsid w:val="005D3CAF"/>
    <w:rsid w:val="005D5194"/>
    <w:rsid w:val="005D56DA"/>
    <w:rsid w:val="005E092C"/>
    <w:rsid w:val="005E210B"/>
    <w:rsid w:val="005E3FEC"/>
    <w:rsid w:val="005E5022"/>
    <w:rsid w:val="005F0D4E"/>
    <w:rsid w:val="005F1F96"/>
    <w:rsid w:val="005F20D3"/>
    <w:rsid w:val="005F4266"/>
    <w:rsid w:val="005F53FB"/>
    <w:rsid w:val="00602B78"/>
    <w:rsid w:val="00605856"/>
    <w:rsid w:val="0060724D"/>
    <w:rsid w:val="006107D0"/>
    <w:rsid w:val="00611A7E"/>
    <w:rsid w:val="00614125"/>
    <w:rsid w:val="0062314A"/>
    <w:rsid w:val="00625DAD"/>
    <w:rsid w:val="00630CCC"/>
    <w:rsid w:val="0063253B"/>
    <w:rsid w:val="00636957"/>
    <w:rsid w:val="00636D87"/>
    <w:rsid w:val="006370A8"/>
    <w:rsid w:val="006370F9"/>
    <w:rsid w:val="006401B0"/>
    <w:rsid w:val="006411E6"/>
    <w:rsid w:val="00641367"/>
    <w:rsid w:val="0064254A"/>
    <w:rsid w:val="00643937"/>
    <w:rsid w:val="00644FC7"/>
    <w:rsid w:val="006507E6"/>
    <w:rsid w:val="006530C5"/>
    <w:rsid w:val="00654BC2"/>
    <w:rsid w:val="00657278"/>
    <w:rsid w:val="0066092F"/>
    <w:rsid w:val="00662A95"/>
    <w:rsid w:val="00664CC1"/>
    <w:rsid w:val="00667D9A"/>
    <w:rsid w:val="00673497"/>
    <w:rsid w:val="00673774"/>
    <w:rsid w:val="00674858"/>
    <w:rsid w:val="00675BAE"/>
    <w:rsid w:val="00676CA1"/>
    <w:rsid w:val="00680B8B"/>
    <w:rsid w:val="0068115A"/>
    <w:rsid w:val="00684FF8"/>
    <w:rsid w:val="006858DE"/>
    <w:rsid w:val="006904AE"/>
    <w:rsid w:val="00691060"/>
    <w:rsid w:val="00691EE0"/>
    <w:rsid w:val="0069258E"/>
    <w:rsid w:val="006A01AE"/>
    <w:rsid w:val="006A1036"/>
    <w:rsid w:val="006A1612"/>
    <w:rsid w:val="006A4D48"/>
    <w:rsid w:val="006A62D1"/>
    <w:rsid w:val="006A7D55"/>
    <w:rsid w:val="006B0962"/>
    <w:rsid w:val="006B14C6"/>
    <w:rsid w:val="006B484A"/>
    <w:rsid w:val="006B7DFE"/>
    <w:rsid w:val="006C0267"/>
    <w:rsid w:val="006C0EF3"/>
    <w:rsid w:val="006C1648"/>
    <w:rsid w:val="006C39D8"/>
    <w:rsid w:val="006C67C7"/>
    <w:rsid w:val="006C6E41"/>
    <w:rsid w:val="006D0796"/>
    <w:rsid w:val="006D14F9"/>
    <w:rsid w:val="006D173A"/>
    <w:rsid w:val="006D210E"/>
    <w:rsid w:val="006E0403"/>
    <w:rsid w:val="006E148E"/>
    <w:rsid w:val="006E499C"/>
    <w:rsid w:val="006E6A9E"/>
    <w:rsid w:val="006E799A"/>
    <w:rsid w:val="006F09CF"/>
    <w:rsid w:val="006F0A45"/>
    <w:rsid w:val="006F2436"/>
    <w:rsid w:val="006F3442"/>
    <w:rsid w:val="006F70D0"/>
    <w:rsid w:val="00702F3B"/>
    <w:rsid w:val="0071217D"/>
    <w:rsid w:val="00715334"/>
    <w:rsid w:val="007258DF"/>
    <w:rsid w:val="00725A82"/>
    <w:rsid w:val="00726033"/>
    <w:rsid w:val="00727944"/>
    <w:rsid w:val="00727D7B"/>
    <w:rsid w:val="00735B02"/>
    <w:rsid w:val="007362D4"/>
    <w:rsid w:val="007365CF"/>
    <w:rsid w:val="007408EA"/>
    <w:rsid w:val="00743A97"/>
    <w:rsid w:val="007525A1"/>
    <w:rsid w:val="007537FD"/>
    <w:rsid w:val="00753D98"/>
    <w:rsid w:val="00755D99"/>
    <w:rsid w:val="00755DEC"/>
    <w:rsid w:val="00760A5E"/>
    <w:rsid w:val="007623A6"/>
    <w:rsid w:val="00770FAA"/>
    <w:rsid w:val="00772927"/>
    <w:rsid w:val="00773A41"/>
    <w:rsid w:val="00775358"/>
    <w:rsid w:val="007776A5"/>
    <w:rsid w:val="007779F5"/>
    <w:rsid w:val="00777CFF"/>
    <w:rsid w:val="00783727"/>
    <w:rsid w:val="007849BE"/>
    <w:rsid w:val="00785B41"/>
    <w:rsid w:val="00792717"/>
    <w:rsid w:val="00796D93"/>
    <w:rsid w:val="0079770C"/>
    <w:rsid w:val="007A53C6"/>
    <w:rsid w:val="007A64C5"/>
    <w:rsid w:val="007B20DE"/>
    <w:rsid w:val="007B7B45"/>
    <w:rsid w:val="007C2884"/>
    <w:rsid w:val="007C317A"/>
    <w:rsid w:val="007C4EDE"/>
    <w:rsid w:val="007C52F0"/>
    <w:rsid w:val="007C5E54"/>
    <w:rsid w:val="007D3066"/>
    <w:rsid w:val="007D4A0D"/>
    <w:rsid w:val="007D4D11"/>
    <w:rsid w:val="007D593C"/>
    <w:rsid w:val="007D6782"/>
    <w:rsid w:val="007D730E"/>
    <w:rsid w:val="007D76E1"/>
    <w:rsid w:val="007D7B31"/>
    <w:rsid w:val="007E3918"/>
    <w:rsid w:val="007E4CCD"/>
    <w:rsid w:val="007E5815"/>
    <w:rsid w:val="007E6CDA"/>
    <w:rsid w:val="007E7739"/>
    <w:rsid w:val="007F1D5B"/>
    <w:rsid w:val="007F55B6"/>
    <w:rsid w:val="007F6172"/>
    <w:rsid w:val="007F7CD1"/>
    <w:rsid w:val="00800D2D"/>
    <w:rsid w:val="008120F5"/>
    <w:rsid w:val="00813024"/>
    <w:rsid w:val="00813731"/>
    <w:rsid w:val="0081473F"/>
    <w:rsid w:val="00814E23"/>
    <w:rsid w:val="00815202"/>
    <w:rsid w:val="0082044B"/>
    <w:rsid w:val="00821856"/>
    <w:rsid w:val="008239BB"/>
    <w:rsid w:val="00824B15"/>
    <w:rsid w:val="00833A29"/>
    <w:rsid w:val="008377BB"/>
    <w:rsid w:val="00837AA8"/>
    <w:rsid w:val="00837EB0"/>
    <w:rsid w:val="0084000A"/>
    <w:rsid w:val="008424E1"/>
    <w:rsid w:val="0084364D"/>
    <w:rsid w:val="008458A0"/>
    <w:rsid w:val="0085103F"/>
    <w:rsid w:val="00853D7F"/>
    <w:rsid w:val="00854AC1"/>
    <w:rsid w:val="00860BEC"/>
    <w:rsid w:val="00860E1D"/>
    <w:rsid w:val="008639FD"/>
    <w:rsid w:val="00866F2B"/>
    <w:rsid w:val="008730F2"/>
    <w:rsid w:val="00874A2D"/>
    <w:rsid w:val="00881125"/>
    <w:rsid w:val="00882542"/>
    <w:rsid w:val="00883058"/>
    <w:rsid w:val="00883539"/>
    <w:rsid w:val="00884EEF"/>
    <w:rsid w:val="0088540B"/>
    <w:rsid w:val="00885CD9"/>
    <w:rsid w:val="00887890"/>
    <w:rsid w:val="008900DF"/>
    <w:rsid w:val="00895D83"/>
    <w:rsid w:val="00895DC1"/>
    <w:rsid w:val="00896E52"/>
    <w:rsid w:val="008A1538"/>
    <w:rsid w:val="008A1799"/>
    <w:rsid w:val="008A2B2C"/>
    <w:rsid w:val="008A3454"/>
    <w:rsid w:val="008A533F"/>
    <w:rsid w:val="008B37D8"/>
    <w:rsid w:val="008B3854"/>
    <w:rsid w:val="008B3C51"/>
    <w:rsid w:val="008C015D"/>
    <w:rsid w:val="008C25DA"/>
    <w:rsid w:val="008C4D82"/>
    <w:rsid w:val="008C5352"/>
    <w:rsid w:val="008D47D5"/>
    <w:rsid w:val="008D5C8C"/>
    <w:rsid w:val="008D6537"/>
    <w:rsid w:val="008E71CE"/>
    <w:rsid w:val="008F004F"/>
    <w:rsid w:val="008F1B50"/>
    <w:rsid w:val="008F40F4"/>
    <w:rsid w:val="00900BAA"/>
    <w:rsid w:val="00902271"/>
    <w:rsid w:val="009049BE"/>
    <w:rsid w:val="00904A6E"/>
    <w:rsid w:val="009111C6"/>
    <w:rsid w:val="009114B7"/>
    <w:rsid w:val="00916861"/>
    <w:rsid w:val="0092082D"/>
    <w:rsid w:val="00924359"/>
    <w:rsid w:val="00925A71"/>
    <w:rsid w:val="00930BED"/>
    <w:rsid w:val="00931CD1"/>
    <w:rsid w:val="00936EF0"/>
    <w:rsid w:val="00937ECE"/>
    <w:rsid w:val="009414D3"/>
    <w:rsid w:val="00942410"/>
    <w:rsid w:val="009435CC"/>
    <w:rsid w:val="00943C38"/>
    <w:rsid w:val="00945805"/>
    <w:rsid w:val="0094725C"/>
    <w:rsid w:val="009510D0"/>
    <w:rsid w:val="00951A22"/>
    <w:rsid w:val="00957233"/>
    <w:rsid w:val="009607CA"/>
    <w:rsid w:val="00961BEE"/>
    <w:rsid w:val="009625D3"/>
    <w:rsid w:val="00962A6B"/>
    <w:rsid w:val="00963250"/>
    <w:rsid w:val="00966F7F"/>
    <w:rsid w:val="009677F4"/>
    <w:rsid w:val="00971901"/>
    <w:rsid w:val="0097288C"/>
    <w:rsid w:val="00974AAE"/>
    <w:rsid w:val="009754D1"/>
    <w:rsid w:val="00975597"/>
    <w:rsid w:val="00976A2D"/>
    <w:rsid w:val="00977A83"/>
    <w:rsid w:val="009827F0"/>
    <w:rsid w:val="00983246"/>
    <w:rsid w:val="00983B2A"/>
    <w:rsid w:val="00985649"/>
    <w:rsid w:val="00985C37"/>
    <w:rsid w:val="00991E4B"/>
    <w:rsid w:val="00992CB6"/>
    <w:rsid w:val="009930E8"/>
    <w:rsid w:val="009A1BC4"/>
    <w:rsid w:val="009A23AE"/>
    <w:rsid w:val="009A4072"/>
    <w:rsid w:val="009A47A4"/>
    <w:rsid w:val="009A5611"/>
    <w:rsid w:val="009B01BD"/>
    <w:rsid w:val="009B0EEB"/>
    <w:rsid w:val="009B4C2E"/>
    <w:rsid w:val="009B4F01"/>
    <w:rsid w:val="009B5D37"/>
    <w:rsid w:val="009C4C8C"/>
    <w:rsid w:val="009C565F"/>
    <w:rsid w:val="009C6F79"/>
    <w:rsid w:val="009C771B"/>
    <w:rsid w:val="009D0A11"/>
    <w:rsid w:val="009D192E"/>
    <w:rsid w:val="009D1C15"/>
    <w:rsid w:val="009D1D69"/>
    <w:rsid w:val="009D20D7"/>
    <w:rsid w:val="009D4E29"/>
    <w:rsid w:val="009E123F"/>
    <w:rsid w:val="009E48AD"/>
    <w:rsid w:val="009E7EEC"/>
    <w:rsid w:val="009F0CB6"/>
    <w:rsid w:val="009F2302"/>
    <w:rsid w:val="009F238A"/>
    <w:rsid w:val="009F260E"/>
    <w:rsid w:val="009F5435"/>
    <w:rsid w:val="009F6205"/>
    <w:rsid w:val="009F7156"/>
    <w:rsid w:val="00A0418B"/>
    <w:rsid w:val="00A04E4A"/>
    <w:rsid w:val="00A06665"/>
    <w:rsid w:val="00A0700D"/>
    <w:rsid w:val="00A072A3"/>
    <w:rsid w:val="00A074A8"/>
    <w:rsid w:val="00A0791A"/>
    <w:rsid w:val="00A11D04"/>
    <w:rsid w:val="00A11DDD"/>
    <w:rsid w:val="00A16B28"/>
    <w:rsid w:val="00A207BB"/>
    <w:rsid w:val="00A25B3C"/>
    <w:rsid w:val="00A26A27"/>
    <w:rsid w:val="00A275D4"/>
    <w:rsid w:val="00A279AB"/>
    <w:rsid w:val="00A34DF3"/>
    <w:rsid w:val="00A353C7"/>
    <w:rsid w:val="00A42004"/>
    <w:rsid w:val="00A43682"/>
    <w:rsid w:val="00A47FD4"/>
    <w:rsid w:val="00A51968"/>
    <w:rsid w:val="00A57933"/>
    <w:rsid w:val="00A6075D"/>
    <w:rsid w:val="00A639A3"/>
    <w:rsid w:val="00A773CB"/>
    <w:rsid w:val="00A777EC"/>
    <w:rsid w:val="00A77E7A"/>
    <w:rsid w:val="00A80A3D"/>
    <w:rsid w:val="00A8531B"/>
    <w:rsid w:val="00AA28F7"/>
    <w:rsid w:val="00AA4805"/>
    <w:rsid w:val="00AB3D0B"/>
    <w:rsid w:val="00AB5E62"/>
    <w:rsid w:val="00AB7388"/>
    <w:rsid w:val="00AC0BA7"/>
    <w:rsid w:val="00AC4BE5"/>
    <w:rsid w:val="00AC4DC1"/>
    <w:rsid w:val="00AD363D"/>
    <w:rsid w:val="00AD5E5E"/>
    <w:rsid w:val="00AD676D"/>
    <w:rsid w:val="00AE01CC"/>
    <w:rsid w:val="00AE76FF"/>
    <w:rsid w:val="00AF08DB"/>
    <w:rsid w:val="00AF2344"/>
    <w:rsid w:val="00AF262C"/>
    <w:rsid w:val="00AF50A2"/>
    <w:rsid w:val="00AF6F7E"/>
    <w:rsid w:val="00AF72E0"/>
    <w:rsid w:val="00B00C97"/>
    <w:rsid w:val="00B01005"/>
    <w:rsid w:val="00B01071"/>
    <w:rsid w:val="00B027C2"/>
    <w:rsid w:val="00B0402C"/>
    <w:rsid w:val="00B044BB"/>
    <w:rsid w:val="00B055FC"/>
    <w:rsid w:val="00B05D9B"/>
    <w:rsid w:val="00B10B80"/>
    <w:rsid w:val="00B16598"/>
    <w:rsid w:val="00B22320"/>
    <w:rsid w:val="00B24CE3"/>
    <w:rsid w:val="00B27718"/>
    <w:rsid w:val="00B30F1A"/>
    <w:rsid w:val="00B3190F"/>
    <w:rsid w:val="00B51FF5"/>
    <w:rsid w:val="00B54CD8"/>
    <w:rsid w:val="00B57203"/>
    <w:rsid w:val="00B61B4D"/>
    <w:rsid w:val="00B61DE3"/>
    <w:rsid w:val="00B61E36"/>
    <w:rsid w:val="00B643B1"/>
    <w:rsid w:val="00B65DE8"/>
    <w:rsid w:val="00B6782B"/>
    <w:rsid w:val="00B67DD5"/>
    <w:rsid w:val="00B71258"/>
    <w:rsid w:val="00B76F0C"/>
    <w:rsid w:val="00B851F5"/>
    <w:rsid w:val="00B90CCD"/>
    <w:rsid w:val="00B91321"/>
    <w:rsid w:val="00B92DD7"/>
    <w:rsid w:val="00B93504"/>
    <w:rsid w:val="00B93A68"/>
    <w:rsid w:val="00B9520D"/>
    <w:rsid w:val="00BA1D05"/>
    <w:rsid w:val="00BA41B3"/>
    <w:rsid w:val="00BB0647"/>
    <w:rsid w:val="00BB5208"/>
    <w:rsid w:val="00BB7BE5"/>
    <w:rsid w:val="00BC1B2C"/>
    <w:rsid w:val="00BC4F3D"/>
    <w:rsid w:val="00BC5D4C"/>
    <w:rsid w:val="00BC69FC"/>
    <w:rsid w:val="00BD1ED2"/>
    <w:rsid w:val="00BD420F"/>
    <w:rsid w:val="00BD757C"/>
    <w:rsid w:val="00BE1CAE"/>
    <w:rsid w:val="00BF1C97"/>
    <w:rsid w:val="00C02AA6"/>
    <w:rsid w:val="00C03AC9"/>
    <w:rsid w:val="00C059C3"/>
    <w:rsid w:val="00C14563"/>
    <w:rsid w:val="00C14837"/>
    <w:rsid w:val="00C249AF"/>
    <w:rsid w:val="00C24C66"/>
    <w:rsid w:val="00C32C50"/>
    <w:rsid w:val="00C44EF4"/>
    <w:rsid w:val="00C4527C"/>
    <w:rsid w:val="00C453BB"/>
    <w:rsid w:val="00C47BD3"/>
    <w:rsid w:val="00C47CDF"/>
    <w:rsid w:val="00C516F7"/>
    <w:rsid w:val="00C52D81"/>
    <w:rsid w:val="00C5359F"/>
    <w:rsid w:val="00C53B7C"/>
    <w:rsid w:val="00C55388"/>
    <w:rsid w:val="00C556B2"/>
    <w:rsid w:val="00C60465"/>
    <w:rsid w:val="00C64662"/>
    <w:rsid w:val="00C65348"/>
    <w:rsid w:val="00C72C86"/>
    <w:rsid w:val="00C75870"/>
    <w:rsid w:val="00C77FF5"/>
    <w:rsid w:val="00C80A8E"/>
    <w:rsid w:val="00C86749"/>
    <w:rsid w:val="00C909B4"/>
    <w:rsid w:val="00C934F9"/>
    <w:rsid w:val="00C94798"/>
    <w:rsid w:val="00C94CD8"/>
    <w:rsid w:val="00C95B1A"/>
    <w:rsid w:val="00C9682F"/>
    <w:rsid w:val="00CA0F77"/>
    <w:rsid w:val="00CA2C5B"/>
    <w:rsid w:val="00CA4509"/>
    <w:rsid w:val="00CA7933"/>
    <w:rsid w:val="00CB015C"/>
    <w:rsid w:val="00CB626F"/>
    <w:rsid w:val="00CB7063"/>
    <w:rsid w:val="00CB73F1"/>
    <w:rsid w:val="00CC2CA4"/>
    <w:rsid w:val="00CC2D80"/>
    <w:rsid w:val="00CC3641"/>
    <w:rsid w:val="00CC5505"/>
    <w:rsid w:val="00CD0140"/>
    <w:rsid w:val="00CD10DE"/>
    <w:rsid w:val="00CE3881"/>
    <w:rsid w:val="00CE38D8"/>
    <w:rsid w:val="00CE633C"/>
    <w:rsid w:val="00CF11BB"/>
    <w:rsid w:val="00CF341C"/>
    <w:rsid w:val="00CF5A73"/>
    <w:rsid w:val="00CF679E"/>
    <w:rsid w:val="00CF6D95"/>
    <w:rsid w:val="00CF717D"/>
    <w:rsid w:val="00D035CA"/>
    <w:rsid w:val="00D03A4A"/>
    <w:rsid w:val="00D04B15"/>
    <w:rsid w:val="00D06414"/>
    <w:rsid w:val="00D07768"/>
    <w:rsid w:val="00D07B27"/>
    <w:rsid w:val="00D07E97"/>
    <w:rsid w:val="00D1010C"/>
    <w:rsid w:val="00D10524"/>
    <w:rsid w:val="00D25877"/>
    <w:rsid w:val="00D261A6"/>
    <w:rsid w:val="00D26462"/>
    <w:rsid w:val="00D300F9"/>
    <w:rsid w:val="00D34131"/>
    <w:rsid w:val="00D36186"/>
    <w:rsid w:val="00D44F1A"/>
    <w:rsid w:val="00D47187"/>
    <w:rsid w:val="00D50439"/>
    <w:rsid w:val="00D51016"/>
    <w:rsid w:val="00D53FB3"/>
    <w:rsid w:val="00D55749"/>
    <w:rsid w:val="00D55E1F"/>
    <w:rsid w:val="00D60B80"/>
    <w:rsid w:val="00D614D6"/>
    <w:rsid w:val="00D64BB0"/>
    <w:rsid w:val="00D7118F"/>
    <w:rsid w:val="00D71A8D"/>
    <w:rsid w:val="00D71B9A"/>
    <w:rsid w:val="00D72A3C"/>
    <w:rsid w:val="00D732AB"/>
    <w:rsid w:val="00D736A1"/>
    <w:rsid w:val="00D7405D"/>
    <w:rsid w:val="00D747C5"/>
    <w:rsid w:val="00D74B3E"/>
    <w:rsid w:val="00D76B15"/>
    <w:rsid w:val="00D76D44"/>
    <w:rsid w:val="00D80456"/>
    <w:rsid w:val="00D813EC"/>
    <w:rsid w:val="00D81F81"/>
    <w:rsid w:val="00D826F4"/>
    <w:rsid w:val="00D94C7D"/>
    <w:rsid w:val="00DA1050"/>
    <w:rsid w:val="00DA7F60"/>
    <w:rsid w:val="00DB1C45"/>
    <w:rsid w:val="00DC0410"/>
    <w:rsid w:val="00DC3B16"/>
    <w:rsid w:val="00DD02FA"/>
    <w:rsid w:val="00DD62BC"/>
    <w:rsid w:val="00DE0209"/>
    <w:rsid w:val="00DF15CB"/>
    <w:rsid w:val="00DF243C"/>
    <w:rsid w:val="00DF2759"/>
    <w:rsid w:val="00DF2A33"/>
    <w:rsid w:val="00DF4D4D"/>
    <w:rsid w:val="00DF6152"/>
    <w:rsid w:val="00DF61A7"/>
    <w:rsid w:val="00E00673"/>
    <w:rsid w:val="00E015C2"/>
    <w:rsid w:val="00E0254E"/>
    <w:rsid w:val="00E034C1"/>
    <w:rsid w:val="00E1631F"/>
    <w:rsid w:val="00E1776A"/>
    <w:rsid w:val="00E17FF4"/>
    <w:rsid w:val="00E224F9"/>
    <w:rsid w:val="00E22DAF"/>
    <w:rsid w:val="00E23814"/>
    <w:rsid w:val="00E25754"/>
    <w:rsid w:val="00E27122"/>
    <w:rsid w:val="00E3111E"/>
    <w:rsid w:val="00E32CE6"/>
    <w:rsid w:val="00E33F00"/>
    <w:rsid w:val="00E358FB"/>
    <w:rsid w:val="00E359D9"/>
    <w:rsid w:val="00E35C86"/>
    <w:rsid w:val="00E37B75"/>
    <w:rsid w:val="00E41F24"/>
    <w:rsid w:val="00E43522"/>
    <w:rsid w:val="00E44D45"/>
    <w:rsid w:val="00E4629E"/>
    <w:rsid w:val="00E464EB"/>
    <w:rsid w:val="00E54912"/>
    <w:rsid w:val="00E64F83"/>
    <w:rsid w:val="00E66CD4"/>
    <w:rsid w:val="00E7148B"/>
    <w:rsid w:val="00E7189B"/>
    <w:rsid w:val="00E724EA"/>
    <w:rsid w:val="00E727EA"/>
    <w:rsid w:val="00E72F88"/>
    <w:rsid w:val="00E73E75"/>
    <w:rsid w:val="00E73F9B"/>
    <w:rsid w:val="00E74A44"/>
    <w:rsid w:val="00E8041D"/>
    <w:rsid w:val="00E82CC5"/>
    <w:rsid w:val="00E83A1E"/>
    <w:rsid w:val="00E87E9D"/>
    <w:rsid w:val="00E91A1E"/>
    <w:rsid w:val="00E93BCE"/>
    <w:rsid w:val="00E94FC5"/>
    <w:rsid w:val="00E94FFD"/>
    <w:rsid w:val="00EA25EE"/>
    <w:rsid w:val="00EA3E2E"/>
    <w:rsid w:val="00EA49FB"/>
    <w:rsid w:val="00EA652F"/>
    <w:rsid w:val="00EB09FA"/>
    <w:rsid w:val="00EB69F5"/>
    <w:rsid w:val="00EC159F"/>
    <w:rsid w:val="00EC36E8"/>
    <w:rsid w:val="00EC41EE"/>
    <w:rsid w:val="00EC44C0"/>
    <w:rsid w:val="00EC4EFA"/>
    <w:rsid w:val="00EC5A82"/>
    <w:rsid w:val="00ED00BD"/>
    <w:rsid w:val="00ED3F00"/>
    <w:rsid w:val="00ED43E9"/>
    <w:rsid w:val="00ED7A62"/>
    <w:rsid w:val="00EE1FFA"/>
    <w:rsid w:val="00EE4A41"/>
    <w:rsid w:val="00EE64B9"/>
    <w:rsid w:val="00EE71E9"/>
    <w:rsid w:val="00EF0AFC"/>
    <w:rsid w:val="00EF162E"/>
    <w:rsid w:val="00EF28F9"/>
    <w:rsid w:val="00EF2CC3"/>
    <w:rsid w:val="00EF4048"/>
    <w:rsid w:val="00F00E97"/>
    <w:rsid w:val="00F04887"/>
    <w:rsid w:val="00F04CB3"/>
    <w:rsid w:val="00F05944"/>
    <w:rsid w:val="00F07DE9"/>
    <w:rsid w:val="00F2160E"/>
    <w:rsid w:val="00F2542F"/>
    <w:rsid w:val="00F315BC"/>
    <w:rsid w:val="00F34077"/>
    <w:rsid w:val="00F35E29"/>
    <w:rsid w:val="00F36479"/>
    <w:rsid w:val="00F376BE"/>
    <w:rsid w:val="00F419EC"/>
    <w:rsid w:val="00F42B99"/>
    <w:rsid w:val="00F4469C"/>
    <w:rsid w:val="00F46D21"/>
    <w:rsid w:val="00F53AA5"/>
    <w:rsid w:val="00F544FE"/>
    <w:rsid w:val="00F545B8"/>
    <w:rsid w:val="00F60824"/>
    <w:rsid w:val="00F63294"/>
    <w:rsid w:val="00F645A3"/>
    <w:rsid w:val="00F649B7"/>
    <w:rsid w:val="00F65CF5"/>
    <w:rsid w:val="00F6617C"/>
    <w:rsid w:val="00F66DEA"/>
    <w:rsid w:val="00F70898"/>
    <w:rsid w:val="00F70D90"/>
    <w:rsid w:val="00F72407"/>
    <w:rsid w:val="00F77A04"/>
    <w:rsid w:val="00F8081C"/>
    <w:rsid w:val="00F821F0"/>
    <w:rsid w:val="00F82550"/>
    <w:rsid w:val="00F8393D"/>
    <w:rsid w:val="00F841E5"/>
    <w:rsid w:val="00F84DD2"/>
    <w:rsid w:val="00F85B24"/>
    <w:rsid w:val="00F85D8E"/>
    <w:rsid w:val="00F90B96"/>
    <w:rsid w:val="00F91591"/>
    <w:rsid w:val="00F91758"/>
    <w:rsid w:val="00F9386A"/>
    <w:rsid w:val="00F96EE1"/>
    <w:rsid w:val="00F973A1"/>
    <w:rsid w:val="00F97510"/>
    <w:rsid w:val="00FA02D4"/>
    <w:rsid w:val="00FA24E0"/>
    <w:rsid w:val="00FA25CF"/>
    <w:rsid w:val="00FA2DAC"/>
    <w:rsid w:val="00FA4A9F"/>
    <w:rsid w:val="00FA5404"/>
    <w:rsid w:val="00FB0854"/>
    <w:rsid w:val="00FB301E"/>
    <w:rsid w:val="00FB6026"/>
    <w:rsid w:val="00FB66BD"/>
    <w:rsid w:val="00FB68E1"/>
    <w:rsid w:val="00FC285A"/>
    <w:rsid w:val="00FC36E0"/>
    <w:rsid w:val="00FC64E7"/>
    <w:rsid w:val="00FC6C22"/>
    <w:rsid w:val="00FD052B"/>
    <w:rsid w:val="00FD0801"/>
    <w:rsid w:val="00FD1BF1"/>
    <w:rsid w:val="00FD6208"/>
    <w:rsid w:val="00FD7FB7"/>
    <w:rsid w:val="00FE0546"/>
    <w:rsid w:val="00FE16AE"/>
    <w:rsid w:val="00FE3C7A"/>
    <w:rsid w:val="00FE4DC8"/>
    <w:rsid w:val="00FE59D8"/>
    <w:rsid w:val="00FE6B70"/>
    <w:rsid w:val="00FF4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9DD81"/>
  <w15:docId w15:val="{C49867A9-2AE6-46AB-9C4F-E6B29BC0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aliases w:val="Main Heading"/>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aliases w:val="Sub-Heading"/>
    <w:basedOn w:val="Normal"/>
    <w:next w:val="Normal"/>
    <w:link w:val="Heading2Char"/>
    <w:uiPriority w:val="9"/>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8"/>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8"/>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8"/>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8"/>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8"/>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8"/>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8"/>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aliases w:val="Sub-Heading Char"/>
    <w:basedOn w:val="DefaultParagraphFont"/>
    <w:link w:val="Heading2"/>
    <w:uiPriority w:val="9"/>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4"/>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4"/>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4"/>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F04CB3"/>
    <w:pPr>
      <w:ind w:left="720"/>
      <w:contextualSpacing/>
    </w:pPr>
  </w:style>
  <w:style w:type="paragraph" w:styleId="BodyText">
    <w:name w:val="Body Text"/>
    <w:basedOn w:val="Normal"/>
    <w:link w:val="BodyTextChar"/>
    <w:rsid w:val="000310DF"/>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0310D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841E5"/>
    <w:rPr>
      <w:sz w:val="16"/>
      <w:szCs w:val="16"/>
    </w:rPr>
  </w:style>
  <w:style w:type="paragraph" w:styleId="CommentText">
    <w:name w:val="annotation text"/>
    <w:basedOn w:val="Normal"/>
    <w:link w:val="CommentTextChar"/>
    <w:uiPriority w:val="99"/>
    <w:unhideWhenUsed/>
    <w:rsid w:val="00F841E5"/>
    <w:rPr>
      <w:sz w:val="20"/>
      <w:szCs w:val="20"/>
    </w:rPr>
  </w:style>
  <w:style w:type="character" w:customStyle="1" w:styleId="CommentTextChar">
    <w:name w:val="Comment Text Char"/>
    <w:basedOn w:val="DefaultParagraphFont"/>
    <w:link w:val="CommentText"/>
    <w:uiPriority w:val="99"/>
    <w:rsid w:val="00F841E5"/>
    <w:rPr>
      <w:sz w:val="20"/>
      <w:szCs w:val="20"/>
    </w:rPr>
  </w:style>
  <w:style w:type="paragraph" w:styleId="CommentSubject">
    <w:name w:val="annotation subject"/>
    <w:basedOn w:val="CommentText"/>
    <w:next w:val="CommentText"/>
    <w:link w:val="CommentSubjectChar"/>
    <w:uiPriority w:val="99"/>
    <w:semiHidden/>
    <w:unhideWhenUsed/>
    <w:rsid w:val="00F841E5"/>
    <w:rPr>
      <w:b/>
      <w:bCs/>
    </w:rPr>
  </w:style>
  <w:style w:type="character" w:customStyle="1" w:styleId="CommentSubjectChar">
    <w:name w:val="Comment Subject Char"/>
    <w:basedOn w:val="CommentTextChar"/>
    <w:link w:val="CommentSubject"/>
    <w:uiPriority w:val="99"/>
    <w:semiHidden/>
    <w:rsid w:val="00F841E5"/>
    <w:rPr>
      <w:b/>
      <w:bCs/>
      <w:sz w:val="20"/>
      <w:szCs w:val="20"/>
    </w:rPr>
  </w:style>
  <w:style w:type="character" w:customStyle="1" w:styleId="ListParagraphChar">
    <w:name w:val="List Paragraph Char"/>
    <w:aliases w:val="Numbered Point Char"/>
    <w:basedOn w:val="DefaultParagraphFont"/>
    <w:link w:val="ListParagraph"/>
    <w:uiPriority w:val="34"/>
    <w:rsid w:val="006A1036"/>
    <w:rPr>
      <w:sz w:val="24"/>
    </w:rPr>
  </w:style>
  <w:style w:type="character" w:customStyle="1" w:styleId="HighlightedtextChar">
    <w:name w:val="Highlighted text Char"/>
    <w:basedOn w:val="DefaultParagraphFont"/>
    <w:link w:val="Highlightedtext"/>
    <w:rsid w:val="006A1036"/>
    <w:rPr>
      <w:sz w:val="20"/>
      <w:u w:val="single"/>
    </w:rPr>
  </w:style>
  <w:style w:type="paragraph" w:customStyle="1" w:styleId="Highlightedtext">
    <w:name w:val="Highlighted text"/>
    <w:basedOn w:val="Normal"/>
    <w:link w:val="HighlightedtextChar"/>
    <w:qFormat/>
    <w:rsid w:val="006A1036"/>
    <w:rPr>
      <w:sz w:val="20"/>
      <w:u w:val="single"/>
    </w:rPr>
  </w:style>
  <w:style w:type="paragraph" w:customStyle="1" w:styleId="Bulletpoints">
    <w:name w:val="Bullet points"/>
    <w:basedOn w:val="ListParagraph"/>
    <w:link w:val="BulletpointsChar"/>
    <w:qFormat/>
    <w:rsid w:val="0041171C"/>
    <w:pPr>
      <w:ind w:left="0"/>
      <w:contextualSpacing w:val="0"/>
    </w:pPr>
    <w:rPr>
      <w:rFonts w:ascii="Arial" w:hAnsi="Arial" w:cs="Arial"/>
      <w:color w:val="000000"/>
      <w:sz w:val="20"/>
      <w:szCs w:val="20"/>
      <w:lang w:eastAsia="en-GB"/>
    </w:rPr>
  </w:style>
  <w:style w:type="character" w:customStyle="1" w:styleId="BulletpointsChar">
    <w:name w:val="Bullet points Char"/>
    <w:basedOn w:val="ListParagraphChar"/>
    <w:link w:val="Bulletpoints"/>
    <w:rsid w:val="0041171C"/>
    <w:rPr>
      <w:rFonts w:ascii="Arial" w:hAnsi="Arial" w:cs="Arial"/>
      <w:color w:val="000000"/>
      <w:sz w:val="20"/>
      <w:szCs w:val="20"/>
      <w:lang w:eastAsia="en-GB"/>
    </w:rPr>
  </w:style>
  <w:style w:type="paragraph" w:styleId="Bibliography">
    <w:name w:val="Bibliography"/>
    <w:basedOn w:val="Normal"/>
    <w:next w:val="Normal"/>
    <w:uiPriority w:val="37"/>
    <w:semiHidden/>
    <w:unhideWhenUsed/>
    <w:rsid w:val="002A0AAC"/>
  </w:style>
  <w:style w:type="paragraph" w:styleId="BodyText2">
    <w:name w:val="Body Text 2"/>
    <w:basedOn w:val="Normal"/>
    <w:link w:val="BodyText2Char"/>
    <w:uiPriority w:val="99"/>
    <w:semiHidden/>
    <w:unhideWhenUsed/>
    <w:rsid w:val="002A0AAC"/>
    <w:pPr>
      <w:spacing w:after="120" w:line="480" w:lineRule="auto"/>
    </w:pPr>
  </w:style>
  <w:style w:type="character" w:customStyle="1" w:styleId="BodyText2Char">
    <w:name w:val="Body Text 2 Char"/>
    <w:basedOn w:val="DefaultParagraphFont"/>
    <w:link w:val="BodyText2"/>
    <w:uiPriority w:val="99"/>
    <w:semiHidden/>
    <w:rsid w:val="002A0AAC"/>
    <w:rPr>
      <w:sz w:val="24"/>
    </w:rPr>
  </w:style>
  <w:style w:type="paragraph" w:styleId="BodyText3">
    <w:name w:val="Body Text 3"/>
    <w:basedOn w:val="Normal"/>
    <w:link w:val="BodyText3Char"/>
    <w:uiPriority w:val="99"/>
    <w:semiHidden/>
    <w:unhideWhenUsed/>
    <w:rsid w:val="002A0AAC"/>
    <w:pPr>
      <w:spacing w:after="120"/>
    </w:pPr>
    <w:rPr>
      <w:sz w:val="16"/>
      <w:szCs w:val="16"/>
    </w:rPr>
  </w:style>
  <w:style w:type="character" w:customStyle="1" w:styleId="BodyText3Char">
    <w:name w:val="Body Text 3 Char"/>
    <w:basedOn w:val="DefaultParagraphFont"/>
    <w:link w:val="BodyText3"/>
    <w:uiPriority w:val="99"/>
    <w:semiHidden/>
    <w:rsid w:val="002A0AAC"/>
    <w:rPr>
      <w:sz w:val="16"/>
      <w:szCs w:val="16"/>
    </w:rPr>
  </w:style>
  <w:style w:type="paragraph" w:styleId="BodyTextFirstIndent">
    <w:name w:val="Body Text First Indent"/>
    <w:basedOn w:val="BodyText"/>
    <w:link w:val="BodyTextFirstIndentChar"/>
    <w:uiPriority w:val="99"/>
    <w:semiHidden/>
    <w:unhideWhenUsed/>
    <w:rsid w:val="002A0AAC"/>
    <w:pPr>
      <w:ind w:firstLine="360"/>
    </w:pPr>
    <w:rPr>
      <w:rFonts w:ascii="Gill Sans MT" w:eastAsiaTheme="minorHAnsi" w:hAnsi="Gill Sans MT" w:cstheme="minorBidi"/>
      <w:b w:val="0"/>
      <w:bCs w:val="0"/>
      <w:szCs w:val="22"/>
    </w:rPr>
  </w:style>
  <w:style w:type="character" w:customStyle="1" w:styleId="BodyTextFirstIndentChar">
    <w:name w:val="Body Text First Indent Char"/>
    <w:basedOn w:val="BodyTextChar"/>
    <w:link w:val="BodyTextFirstIndent"/>
    <w:uiPriority w:val="99"/>
    <w:semiHidden/>
    <w:rsid w:val="002A0AAC"/>
    <w:rPr>
      <w:rFonts w:ascii="Times New Roman" w:eastAsia="Times New Roman" w:hAnsi="Times New Roman" w:cs="Times New Roman"/>
      <w:b w:val="0"/>
      <w:bCs w:val="0"/>
      <w:sz w:val="24"/>
      <w:szCs w:val="24"/>
    </w:rPr>
  </w:style>
  <w:style w:type="paragraph" w:styleId="BodyTextIndent">
    <w:name w:val="Body Text Indent"/>
    <w:basedOn w:val="Normal"/>
    <w:link w:val="BodyTextIndentChar"/>
    <w:uiPriority w:val="99"/>
    <w:semiHidden/>
    <w:unhideWhenUsed/>
    <w:rsid w:val="002A0AAC"/>
    <w:pPr>
      <w:spacing w:after="120"/>
      <w:ind w:left="283"/>
    </w:pPr>
  </w:style>
  <w:style w:type="character" w:customStyle="1" w:styleId="BodyTextIndentChar">
    <w:name w:val="Body Text Indent Char"/>
    <w:basedOn w:val="DefaultParagraphFont"/>
    <w:link w:val="BodyTextIndent"/>
    <w:uiPriority w:val="99"/>
    <w:semiHidden/>
    <w:rsid w:val="002A0AAC"/>
    <w:rPr>
      <w:sz w:val="24"/>
    </w:rPr>
  </w:style>
  <w:style w:type="paragraph" w:styleId="BodyTextFirstIndent2">
    <w:name w:val="Body Text First Indent 2"/>
    <w:basedOn w:val="BodyTextIndent"/>
    <w:link w:val="BodyTextFirstIndent2Char"/>
    <w:uiPriority w:val="99"/>
    <w:semiHidden/>
    <w:unhideWhenUsed/>
    <w:rsid w:val="002A0AAC"/>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0AAC"/>
    <w:rPr>
      <w:sz w:val="24"/>
    </w:rPr>
  </w:style>
  <w:style w:type="paragraph" w:styleId="BodyTextIndent2">
    <w:name w:val="Body Text Indent 2"/>
    <w:basedOn w:val="Normal"/>
    <w:link w:val="BodyTextIndent2Char"/>
    <w:uiPriority w:val="99"/>
    <w:semiHidden/>
    <w:unhideWhenUsed/>
    <w:rsid w:val="002A0AAC"/>
    <w:pPr>
      <w:spacing w:after="120" w:line="480" w:lineRule="auto"/>
      <w:ind w:left="283"/>
    </w:pPr>
  </w:style>
  <w:style w:type="character" w:customStyle="1" w:styleId="BodyTextIndent2Char">
    <w:name w:val="Body Text Indent 2 Char"/>
    <w:basedOn w:val="DefaultParagraphFont"/>
    <w:link w:val="BodyTextIndent2"/>
    <w:uiPriority w:val="99"/>
    <w:semiHidden/>
    <w:rsid w:val="002A0AAC"/>
    <w:rPr>
      <w:sz w:val="24"/>
    </w:rPr>
  </w:style>
  <w:style w:type="paragraph" w:styleId="BodyTextIndent3">
    <w:name w:val="Body Text Indent 3"/>
    <w:basedOn w:val="Normal"/>
    <w:link w:val="BodyTextIndent3Char"/>
    <w:uiPriority w:val="99"/>
    <w:semiHidden/>
    <w:unhideWhenUsed/>
    <w:rsid w:val="002A0AA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0AAC"/>
    <w:rPr>
      <w:sz w:val="16"/>
      <w:szCs w:val="16"/>
    </w:rPr>
  </w:style>
  <w:style w:type="paragraph" w:styleId="Caption">
    <w:name w:val="caption"/>
    <w:basedOn w:val="Normal"/>
    <w:next w:val="Normal"/>
    <w:uiPriority w:val="35"/>
    <w:semiHidden/>
    <w:unhideWhenUsed/>
    <w:qFormat/>
    <w:rsid w:val="002A0AAC"/>
    <w:pPr>
      <w:spacing w:after="200"/>
    </w:pPr>
    <w:rPr>
      <w:i/>
      <w:iCs/>
      <w:color w:val="1F497D" w:themeColor="text2"/>
      <w:sz w:val="18"/>
      <w:szCs w:val="18"/>
    </w:rPr>
  </w:style>
  <w:style w:type="paragraph" w:styleId="Closing">
    <w:name w:val="Closing"/>
    <w:basedOn w:val="Normal"/>
    <w:link w:val="ClosingChar"/>
    <w:uiPriority w:val="99"/>
    <w:semiHidden/>
    <w:unhideWhenUsed/>
    <w:rsid w:val="002A0AAC"/>
    <w:pPr>
      <w:ind w:left="4252"/>
    </w:pPr>
  </w:style>
  <w:style w:type="character" w:customStyle="1" w:styleId="ClosingChar">
    <w:name w:val="Closing Char"/>
    <w:basedOn w:val="DefaultParagraphFont"/>
    <w:link w:val="Closing"/>
    <w:uiPriority w:val="99"/>
    <w:semiHidden/>
    <w:rsid w:val="002A0AAC"/>
    <w:rPr>
      <w:sz w:val="24"/>
    </w:rPr>
  </w:style>
  <w:style w:type="paragraph" w:styleId="Date">
    <w:name w:val="Date"/>
    <w:basedOn w:val="Normal"/>
    <w:next w:val="Normal"/>
    <w:link w:val="DateChar"/>
    <w:uiPriority w:val="99"/>
    <w:semiHidden/>
    <w:unhideWhenUsed/>
    <w:rsid w:val="002A0AAC"/>
  </w:style>
  <w:style w:type="character" w:customStyle="1" w:styleId="DateChar">
    <w:name w:val="Date Char"/>
    <w:basedOn w:val="DefaultParagraphFont"/>
    <w:link w:val="Date"/>
    <w:uiPriority w:val="99"/>
    <w:semiHidden/>
    <w:rsid w:val="002A0AAC"/>
    <w:rPr>
      <w:sz w:val="24"/>
    </w:rPr>
  </w:style>
  <w:style w:type="paragraph" w:styleId="E-mailSignature">
    <w:name w:val="E-mail Signature"/>
    <w:basedOn w:val="Normal"/>
    <w:link w:val="E-mailSignatureChar"/>
    <w:uiPriority w:val="99"/>
    <w:semiHidden/>
    <w:unhideWhenUsed/>
    <w:rsid w:val="002A0AAC"/>
  </w:style>
  <w:style w:type="character" w:customStyle="1" w:styleId="E-mailSignatureChar">
    <w:name w:val="E-mail Signature Char"/>
    <w:basedOn w:val="DefaultParagraphFont"/>
    <w:link w:val="E-mailSignature"/>
    <w:uiPriority w:val="99"/>
    <w:semiHidden/>
    <w:rsid w:val="002A0AAC"/>
    <w:rPr>
      <w:sz w:val="24"/>
    </w:rPr>
  </w:style>
  <w:style w:type="paragraph" w:styleId="EndnoteText">
    <w:name w:val="endnote text"/>
    <w:basedOn w:val="Normal"/>
    <w:link w:val="EndnoteTextChar"/>
    <w:uiPriority w:val="99"/>
    <w:semiHidden/>
    <w:unhideWhenUsed/>
    <w:rsid w:val="002A0AAC"/>
    <w:rPr>
      <w:sz w:val="20"/>
      <w:szCs w:val="20"/>
    </w:rPr>
  </w:style>
  <w:style w:type="character" w:customStyle="1" w:styleId="EndnoteTextChar">
    <w:name w:val="Endnote Text Char"/>
    <w:basedOn w:val="DefaultParagraphFont"/>
    <w:link w:val="EndnoteText"/>
    <w:uiPriority w:val="99"/>
    <w:semiHidden/>
    <w:rsid w:val="002A0AAC"/>
    <w:rPr>
      <w:sz w:val="20"/>
      <w:szCs w:val="20"/>
    </w:rPr>
  </w:style>
  <w:style w:type="paragraph" w:styleId="FootnoteText">
    <w:name w:val="footnote text"/>
    <w:basedOn w:val="Normal"/>
    <w:link w:val="FootnoteTextChar"/>
    <w:uiPriority w:val="99"/>
    <w:semiHidden/>
    <w:unhideWhenUsed/>
    <w:rsid w:val="002A0AAC"/>
    <w:rPr>
      <w:sz w:val="20"/>
      <w:szCs w:val="20"/>
    </w:rPr>
  </w:style>
  <w:style w:type="character" w:customStyle="1" w:styleId="FootnoteTextChar">
    <w:name w:val="Footnote Text Char"/>
    <w:basedOn w:val="DefaultParagraphFont"/>
    <w:link w:val="FootnoteText"/>
    <w:uiPriority w:val="99"/>
    <w:semiHidden/>
    <w:rsid w:val="002A0AAC"/>
    <w:rPr>
      <w:sz w:val="20"/>
      <w:szCs w:val="20"/>
    </w:rPr>
  </w:style>
  <w:style w:type="paragraph" w:styleId="HTMLAddress">
    <w:name w:val="HTML Address"/>
    <w:basedOn w:val="Normal"/>
    <w:link w:val="HTMLAddressChar"/>
    <w:uiPriority w:val="99"/>
    <w:semiHidden/>
    <w:unhideWhenUsed/>
    <w:rsid w:val="002A0AAC"/>
    <w:rPr>
      <w:i/>
      <w:iCs/>
    </w:rPr>
  </w:style>
  <w:style w:type="character" w:customStyle="1" w:styleId="HTMLAddressChar">
    <w:name w:val="HTML Address Char"/>
    <w:basedOn w:val="DefaultParagraphFont"/>
    <w:link w:val="HTMLAddress"/>
    <w:uiPriority w:val="99"/>
    <w:semiHidden/>
    <w:rsid w:val="002A0AAC"/>
    <w:rPr>
      <w:i/>
      <w:iCs/>
      <w:sz w:val="24"/>
    </w:rPr>
  </w:style>
  <w:style w:type="paragraph" w:styleId="Index2">
    <w:name w:val="index 2"/>
    <w:basedOn w:val="Normal"/>
    <w:next w:val="Normal"/>
    <w:autoRedefine/>
    <w:uiPriority w:val="99"/>
    <w:semiHidden/>
    <w:unhideWhenUsed/>
    <w:rsid w:val="002A0AAC"/>
    <w:pPr>
      <w:ind w:left="480" w:hanging="240"/>
    </w:pPr>
  </w:style>
  <w:style w:type="paragraph" w:styleId="Index3">
    <w:name w:val="index 3"/>
    <w:basedOn w:val="Normal"/>
    <w:next w:val="Normal"/>
    <w:autoRedefine/>
    <w:uiPriority w:val="99"/>
    <w:semiHidden/>
    <w:unhideWhenUsed/>
    <w:rsid w:val="002A0AAC"/>
    <w:pPr>
      <w:ind w:left="720" w:hanging="240"/>
    </w:pPr>
  </w:style>
  <w:style w:type="paragraph" w:styleId="Index4">
    <w:name w:val="index 4"/>
    <w:basedOn w:val="Normal"/>
    <w:next w:val="Normal"/>
    <w:autoRedefine/>
    <w:uiPriority w:val="99"/>
    <w:semiHidden/>
    <w:unhideWhenUsed/>
    <w:rsid w:val="002A0AAC"/>
    <w:pPr>
      <w:ind w:left="960" w:hanging="240"/>
    </w:pPr>
  </w:style>
  <w:style w:type="paragraph" w:styleId="Index5">
    <w:name w:val="index 5"/>
    <w:basedOn w:val="Normal"/>
    <w:next w:val="Normal"/>
    <w:autoRedefine/>
    <w:uiPriority w:val="99"/>
    <w:semiHidden/>
    <w:unhideWhenUsed/>
    <w:rsid w:val="002A0AAC"/>
    <w:pPr>
      <w:ind w:left="1200" w:hanging="240"/>
    </w:pPr>
  </w:style>
  <w:style w:type="paragraph" w:styleId="Index6">
    <w:name w:val="index 6"/>
    <w:basedOn w:val="Normal"/>
    <w:next w:val="Normal"/>
    <w:autoRedefine/>
    <w:uiPriority w:val="99"/>
    <w:semiHidden/>
    <w:unhideWhenUsed/>
    <w:rsid w:val="002A0AAC"/>
    <w:pPr>
      <w:ind w:left="1440" w:hanging="240"/>
    </w:pPr>
  </w:style>
  <w:style w:type="paragraph" w:styleId="Index7">
    <w:name w:val="index 7"/>
    <w:basedOn w:val="Normal"/>
    <w:next w:val="Normal"/>
    <w:autoRedefine/>
    <w:uiPriority w:val="99"/>
    <w:semiHidden/>
    <w:unhideWhenUsed/>
    <w:rsid w:val="002A0AAC"/>
    <w:pPr>
      <w:ind w:left="1680" w:hanging="240"/>
    </w:pPr>
  </w:style>
  <w:style w:type="paragraph" w:styleId="Index8">
    <w:name w:val="index 8"/>
    <w:basedOn w:val="Normal"/>
    <w:next w:val="Normal"/>
    <w:autoRedefine/>
    <w:uiPriority w:val="99"/>
    <w:semiHidden/>
    <w:unhideWhenUsed/>
    <w:rsid w:val="002A0AAC"/>
    <w:pPr>
      <w:ind w:left="1920" w:hanging="240"/>
    </w:pPr>
  </w:style>
  <w:style w:type="paragraph" w:styleId="Index9">
    <w:name w:val="index 9"/>
    <w:basedOn w:val="Normal"/>
    <w:next w:val="Normal"/>
    <w:autoRedefine/>
    <w:uiPriority w:val="99"/>
    <w:semiHidden/>
    <w:unhideWhenUsed/>
    <w:rsid w:val="002A0AAC"/>
    <w:pPr>
      <w:ind w:left="2160" w:hanging="240"/>
    </w:pPr>
  </w:style>
  <w:style w:type="paragraph" w:styleId="IntenseQuote">
    <w:name w:val="Intense Quote"/>
    <w:basedOn w:val="Normal"/>
    <w:next w:val="Normal"/>
    <w:link w:val="IntenseQuoteChar"/>
    <w:uiPriority w:val="30"/>
    <w:qFormat/>
    <w:rsid w:val="002A0A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0AAC"/>
    <w:rPr>
      <w:i/>
      <w:iCs/>
      <w:color w:val="4F81BD" w:themeColor="accent1"/>
      <w:sz w:val="24"/>
    </w:rPr>
  </w:style>
  <w:style w:type="paragraph" w:styleId="List">
    <w:name w:val="List"/>
    <w:basedOn w:val="Normal"/>
    <w:uiPriority w:val="99"/>
    <w:semiHidden/>
    <w:unhideWhenUsed/>
    <w:rsid w:val="002A0AAC"/>
    <w:pPr>
      <w:ind w:left="283" w:hanging="283"/>
      <w:contextualSpacing/>
    </w:pPr>
  </w:style>
  <w:style w:type="paragraph" w:styleId="List2">
    <w:name w:val="List 2"/>
    <w:basedOn w:val="Normal"/>
    <w:uiPriority w:val="99"/>
    <w:semiHidden/>
    <w:unhideWhenUsed/>
    <w:rsid w:val="002A0AAC"/>
    <w:pPr>
      <w:ind w:left="566" w:hanging="283"/>
      <w:contextualSpacing/>
    </w:pPr>
  </w:style>
  <w:style w:type="paragraph" w:styleId="List3">
    <w:name w:val="List 3"/>
    <w:basedOn w:val="Normal"/>
    <w:uiPriority w:val="99"/>
    <w:semiHidden/>
    <w:unhideWhenUsed/>
    <w:rsid w:val="002A0AAC"/>
    <w:pPr>
      <w:ind w:left="849" w:hanging="283"/>
      <w:contextualSpacing/>
    </w:pPr>
  </w:style>
  <w:style w:type="paragraph" w:styleId="List4">
    <w:name w:val="List 4"/>
    <w:basedOn w:val="Normal"/>
    <w:uiPriority w:val="99"/>
    <w:semiHidden/>
    <w:unhideWhenUsed/>
    <w:rsid w:val="002A0AAC"/>
    <w:pPr>
      <w:ind w:left="1132" w:hanging="283"/>
      <w:contextualSpacing/>
    </w:pPr>
  </w:style>
  <w:style w:type="paragraph" w:styleId="List5">
    <w:name w:val="List 5"/>
    <w:basedOn w:val="Normal"/>
    <w:uiPriority w:val="99"/>
    <w:semiHidden/>
    <w:unhideWhenUsed/>
    <w:rsid w:val="002A0AAC"/>
    <w:pPr>
      <w:ind w:left="1415" w:hanging="283"/>
      <w:contextualSpacing/>
    </w:pPr>
  </w:style>
  <w:style w:type="paragraph" w:styleId="ListBullet">
    <w:name w:val="List Bullet"/>
    <w:basedOn w:val="Normal"/>
    <w:uiPriority w:val="99"/>
    <w:semiHidden/>
    <w:unhideWhenUsed/>
    <w:rsid w:val="002A0AAC"/>
    <w:pPr>
      <w:numPr>
        <w:numId w:val="7"/>
      </w:numPr>
      <w:contextualSpacing/>
    </w:pPr>
  </w:style>
  <w:style w:type="paragraph" w:styleId="ListBullet2">
    <w:name w:val="List Bullet 2"/>
    <w:basedOn w:val="Normal"/>
    <w:uiPriority w:val="99"/>
    <w:semiHidden/>
    <w:unhideWhenUsed/>
    <w:rsid w:val="002A0AAC"/>
    <w:pPr>
      <w:numPr>
        <w:numId w:val="6"/>
      </w:numPr>
      <w:contextualSpacing/>
    </w:pPr>
  </w:style>
  <w:style w:type="paragraph" w:styleId="ListBullet3">
    <w:name w:val="List Bullet 3"/>
    <w:basedOn w:val="Normal"/>
    <w:uiPriority w:val="99"/>
    <w:semiHidden/>
    <w:unhideWhenUsed/>
    <w:rsid w:val="002A0AAC"/>
    <w:pPr>
      <w:numPr>
        <w:numId w:val="9"/>
      </w:numPr>
      <w:contextualSpacing/>
    </w:pPr>
  </w:style>
  <w:style w:type="paragraph" w:styleId="ListBullet4">
    <w:name w:val="List Bullet 4"/>
    <w:basedOn w:val="Normal"/>
    <w:uiPriority w:val="99"/>
    <w:semiHidden/>
    <w:unhideWhenUsed/>
    <w:rsid w:val="002A0AAC"/>
    <w:pPr>
      <w:numPr>
        <w:numId w:val="10"/>
      </w:numPr>
      <w:contextualSpacing/>
    </w:pPr>
  </w:style>
  <w:style w:type="paragraph" w:styleId="ListBullet5">
    <w:name w:val="List Bullet 5"/>
    <w:basedOn w:val="Normal"/>
    <w:uiPriority w:val="99"/>
    <w:semiHidden/>
    <w:unhideWhenUsed/>
    <w:rsid w:val="002A0AAC"/>
    <w:pPr>
      <w:numPr>
        <w:numId w:val="11"/>
      </w:numPr>
      <w:contextualSpacing/>
    </w:pPr>
  </w:style>
  <w:style w:type="paragraph" w:styleId="ListContinue">
    <w:name w:val="List Continue"/>
    <w:basedOn w:val="Normal"/>
    <w:uiPriority w:val="99"/>
    <w:semiHidden/>
    <w:unhideWhenUsed/>
    <w:rsid w:val="002A0AAC"/>
    <w:pPr>
      <w:spacing w:after="120"/>
      <w:ind w:left="283"/>
      <w:contextualSpacing/>
    </w:pPr>
  </w:style>
  <w:style w:type="paragraph" w:styleId="ListContinue2">
    <w:name w:val="List Continue 2"/>
    <w:basedOn w:val="Normal"/>
    <w:uiPriority w:val="99"/>
    <w:semiHidden/>
    <w:unhideWhenUsed/>
    <w:rsid w:val="002A0AAC"/>
    <w:pPr>
      <w:spacing w:after="120"/>
      <w:ind w:left="566"/>
      <w:contextualSpacing/>
    </w:pPr>
  </w:style>
  <w:style w:type="paragraph" w:styleId="ListContinue3">
    <w:name w:val="List Continue 3"/>
    <w:basedOn w:val="Normal"/>
    <w:uiPriority w:val="99"/>
    <w:semiHidden/>
    <w:unhideWhenUsed/>
    <w:rsid w:val="002A0AAC"/>
    <w:pPr>
      <w:spacing w:after="120"/>
      <w:ind w:left="849"/>
      <w:contextualSpacing/>
    </w:pPr>
  </w:style>
  <w:style w:type="paragraph" w:styleId="ListContinue4">
    <w:name w:val="List Continue 4"/>
    <w:basedOn w:val="Normal"/>
    <w:uiPriority w:val="99"/>
    <w:semiHidden/>
    <w:unhideWhenUsed/>
    <w:rsid w:val="002A0AAC"/>
    <w:pPr>
      <w:spacing w:after="120"/>
      <w:ind w:left="1132"/>
      <w:contextualSpacing/>
    </w:pPr>
  </w:style>
  <w:style w:type="paragraph" w:styleId="ListContinue5">
    <w:name w:val="List Continue 5"/>
    <w:basedOn w:val="Normal"/>
    <w:uiPriority w:val="99"/>
    <w:semiHidden/>
    <w:unhideWhenUsed/>
    <w:rsid w:val="002A0AAC"/>
    <w:pPr>
      <w:spacing w:after="120"/>
      <w:ind w:left="1415"/>
      <w:contextualSpacing/>
    </w:pPr>
  </w:style>
  <w:style w:type="paragraph" w:styleId="ListNumber">
    <w:name w:val="List Number"/>
    <w:basedOn w:val="Normal"/>
    <w:uiPriority w:val="99"/>
    <w:semiHidden/>
    <w:unhideWhenUsed/>
    <w:rsid w:val="002A0AAC"/>
    <w:pPr>
      <w:numPr>
        <w:numId w:val="1"/>
      </w:numPr>
      <w:contextualSpacing/>
    </w:pPr>
  </w:style>
  <w:style w:type="paragraph" w:styleId="ListNumber2">
    <w:name w:val="List Number 2"/>
    <w:basedOn w:val="Normal"/>
    <w:uiPriority w:val="99"/>
    <w:semiHidden/>
    <w:unhideWhenUsed/>
    <w:rsid w:val="002A0AAC"/>
    <w:pPr>
      <w:numPr>
        <w:numId w:val="2"/>
      </w:numPr>
      <w:contextualSpacing/>
    </w:pPr>
  </w:style>
  <w:style w:type="paragraph" w:styleId="ListNumber3">
    <w:name w:val="List Number 3"/>
    <w:basedOn w:val="Normal"/>
    <w:uiPriority w:val="99"/>
    <w:semiHidden/>
    <w:unhideWhenUsed/>
    <w:rsid w:val="002A0AAC"/>
    <w:pPr>
      <w:numPr>
        <w:numId w:val="3"/>
      </w:numPr>
      <w:contextualSpacing/>
    </w:pPr>
  </w:style>
  <w:style w:type="paragraph" w:styleId="ListNumber4">
    <w:name w:val="List Number 4"/>
    <w:basedOn w:val="Normal"/>
    <w:uiPriority w:val="99"/>
    <w:semiHidden/>
    <w:unhideWhenUsed/>
    <w:rsid w:val="002A0AAC"/>
    <w:pPr>
      <w:numPr>
        <w:numId w:val="4"/>
      </w:numPr>
      <w:contextualSpacing/>
    </w:pPr>
  </w:style>
  <w:style w:type="paragraph" w:styleId="ListNumber5">
    <w:name w:val="List Number 5"/>
    <w:basedOn w:val="Normal"/>
    <w:uiPriority w:val="99"/>
    <w:semiHidden/>
    <w:unhideWhenUsed/>
    <w:rsid w:val="002A0AAC"/>
    <w:pPr>
      <w:numPr>
        <w:numId w:val="5"/>
      </w:numPr>
      <w:contextualSpacing/>
    </w:pPr>
  </w:style>
  <w:style w:type="paragraph" w:styleId="NormalIndent">
    <w:name w:val="Normal Indent"/>
    <w:basedOn w:val="Normal"/>
    <w:uiPriority w:val="99"/>
    <w:semiHidden/>
    <w:unhideWhenUsed/>
    <w:rsid w:val="002A0AAC"/>
    <w:pPr>
      <w:ind w:left="720"/>
    </w:pPr>
  </w:style>
  <w:style w:type="paragraph" w:styleId="NoteHeading">
    <w:name w:val="Note Heading"/>
    <w:basedOn w:val="Normal"/>
    <w:next w:val="Normal"/>
    <w:link w:val="NoteHeadingChar"/>
    <w:uiPriority w:val="99"/>
    <w:semiHidden/>
    <w:unhideWhenUsed/>
    <w:rsid w:val="002A0AAC"/>
  </w:style>
  <w:style w:type="character" w:customStyle="1" w:styleId="NoteHeadingChar">
    <w:name w:val="Note Heading Char"/>
    <w:basedOn w:val="DefaultParagraphFont"/>
    <w:link w:val="NoteHeading"/>
    <w:uiPriority w:val="99"/>
    <w:semiHidden/>
    <w:rsid w:val="002A0AAC"/>
    <w:rPr>
      <w:sz w:val="24"/>
    </w:rPr>
  </w:style>
  <w:style w:type="paragraph" w:styleId="Quote">
    <w:name w:val="Quote"/>
    <w:basedOn w:val="Normal"/>
    <w:next w:val="Normal"/>
    <w:link w:val="QuoteChar"/>
    <w:uiPriority w:val="29"/>
    <w:qFormat/>
    <w:rsid w:val="002A0A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AAC"/>
    <w:rPr>
      <w:i/>
      <w:iCs/>
      <w:color w:val="404040" w:themeColor="text1" w:themeTint="BF"/>
      <w:sz w:val="24"/>
    </w:rPr>
  </w:style>
  <w:style w:type="paragraph" w:styleId="Salutation">
    <w:name w:val="Salutation"/>
    <w:basedOn w:val="Normal"/>
    <w:next w:val="Normal"/>
    <w:link w:val="SalutationChar"/>
    <w:uiPriority w:val="99"/>
    <w:semiHidden/>
    <w:unhideWhenUsed/>
    <w:rsid w:val="002A0AAC"/>
  </w:style>
  <w:style w:type="character" w:customStyle="1" w:styleId="SalutationChar">
    <w:name w:val="Salutation Char"/>
    <w:basedOn w:val="DefaultParagraphFont"/>
    <w:link w:val="Salutation"/>
    <w:uiPriority w:val="99"/>
    <w:semiHidden/>
    <w:rsid w:val="002A0AAC"/>
    <w:rPr>
      <w:sz w:val="24"/>
    </w:rPr>
  </w:style>
  <w:style w:type="paragraph" w:styleId="Signature">
    <w:name w:val="Signature"/>
    <w:basedOn w:val="Normal"/>
    <w:link w:val="SignatureChar"/>
    <w:uiPriority w:val="99"/>
    <w:semiHidden/>
    <w:unhideWhenUsed/>
    <w:rsid w:val="002A0AAC"/>
    <w:pPr>
      <w:ind w:left="4252"/>
    </w:pPr>
  </w:style>
  <w:style w:type="character" w:customStyle="1" w:styleId="SignatureChar">
    <w:name w:val="Signature Char"/>
    <w:basedOn w:val="DefaultParagraphFont"/>
    <w:link w:val="Signature"/>
    <w:uiPriority w:val="99"/>
    <w:semiHidden/>
    <w:rsid w:val="002A0AAC"/>
    <w:rPr>
      <w:sz w:val="24"/>
    </w:rPr>
  </w:style>
  <w:style w:type="paragraph" w:styleId="TableofAuthorities">
    <w:name w:val="table of authorities"/>
    <w:basedOn w:val="Normal"/>
    <w:next w:val="Normal"/>
    <w:uiPriority w:val="99"/>
    <w:semiHidden/>
    <w:unhideWhenUsed/>
    <w:rsid w:val="002A0AAC"/>
    <w:pPr>
      <w:ind w:left="240" w:hanging="240"/>
    </w:pPr>
  </w:style>
  <w:style w:type="paragraph" w:styleId="TableofFigures">
    <w:name w:val="table of figures"/>
    <w:basedOn w:val="Normal"/>
    <w:next w:val="Normal"/>
    <w:uiPriority w:val="99"/>
    <w:semiHidden/>
    <w:unhideWhenUsed/>
    <w:rsid w:val="002A0AAC"/>
  </w:style>
  <w:style w:type="paragraph" w:styleId="TOC1">
    <w:name w:val="toc 1"/>
    <w:basedOn w:val="Normal"/>
    <w:next w:val="Normal"/>
    <w:autoRedefine/>
    <w:uiPriority w:val="39"/>
    <w:semiHidden/>
    <w:unhideWhenUsed/>
    <w:rsid w:val="002A0AAC"/>
    <w:pPr>
      <w:spacing w:after="100"/>
    </w:pPr>
  </w:style>
  <w:style w:type="paragraph" w:styleId="TOC2">
    <w:name w:val="toc 2"/>
    <w:basedOn w:val="Normal"/>
    <w:next w:val="Normal"/>
    <w:autoRedefine/>
    <w:uiPriority w:val="39"/>
    <w:semiHidden/>
    <w:unhideWhenUsed/>
    <w:rsid w:val="002A0AAC"/>
    <w:pPr>
      <w:spacing w:after="100"/>
      <w:ind w:left="240"/>
    </w:pPr>
  </w:style>
  <w:style w:type="paragraph" w:styleId="TOC3">
    <w:name w:val="toc 3"/>
    <w:basedOn w:val="Normal"/>
    <w:next w:val="Normal"/>
    <w:autoRedefine/>
    <w:uiPriority w:val="39"/>
    <w:semiHidden/>
    <w:unhideWhenUsed/>
    <w:rsid w:val="002A0AAC"/>
    <w:pPr>
      <w:spacing w:after="100"/>
      <w:ind w:left="480"/>
    </w:pPr>
  </w:style>
  <w:style w:type="paragraph" w:styleId="TOC4">
    <w:name w:val="toc 4"/>
    <w:basedOn w:val="Normal"/>
    <w:next w:val="Normal"/>
    <w:autoRedefine/>
    <w:uiPriority w:val="39"/>
    <w:semiHidden/>
    <w:unhideWhenUsed/>
    <w:rsid w:val="002A0AAC"/>
    <w:pPr>
      <w:spacing w:after="100"/>
      <w:ind w:left="720"/>
    </w:pPr>
  </w:style>
  <w:style w:type="paragraph" w:styleId="TOC5">
    <w:name w:val="toc 5"/>
    <w:basedOn w:val="Normal"/>
    <w:next w:val="Normal"/>
    <w:autoRedefine/>
    <w:uiPriority w:val="39"/>
    <w:semiHidden/>
    <w:unhideWhenUsed/>
    <w:rsid w:val="002A0AAC"/>
    <w:pPr>
      <w:spacing w:after="100"/>
      <w:ind w:left="960"/>
    </w:pPr>
  </w:style>
  <w:style w:type="paragraph" w:styleId="TOC6">
    <w:name w:val="toc 6"/>
    <w:basedOn w:val="Normal"/>
    <w:next w:val="Normal"/>
    <w:autoRedefine/>
    <w:uiPriority w:val="39"/>
    <w:semiHidden/>
    <w:unhideWhenUsed/>
    <w:rsid w:val="002A0AAC"/>
    <w:pPr>
      <w:spacing w:after="100"/>
      <w:ind w:left="1200"/>
    </w:pPr>
  </w:style>
  <w:style w:type="paragraph" w:styleId="TOC7">
    <w:name w:val="toc 7"/>
    <w:basedOn w:val="Normal"/>
    <w:next w:val="Normal"/>
    <w:autoRedefine/>
    <w:uiPriority w:val="39"/>
    <w:semiHidden/>
    <w:unhideWhenUsed/>
    <w:rsid w:val="002A0AAC"/>
    <w:pPr>
      <w:spacing w:after="100"/>
      <w:ind w:left="1440"/>
    </w:pPr>
  </w:style>
  <w:style w:type="paragraph" w:styleId="TOC8">
    <w:name w:val="toc 8"/>
    <w:basedOn w:val="Normal"/>
    <w:next w:val="Normal"/>
    <w:autoRedefine/>
    <w:uiPriority w:val="39"/>
    <w:semiHidden/>
    <w:unhideWhenUsed/>
    <w:rsid w:val="002A0AAC"/>
    <w:pPr>
      <w:spacing w:after="100"/>
      <w:ind w:left="1680"/>
    </w:pPr>
  </w:style>
  <w:style w:type="paragraph" w:styleId="TOC9">
    <w:name w:val="toc 9"/>
    <w:basedOn w:val="Normal"/>
    <w:next w:val="Normal"/>
    <w:autoRedefine/>
    <w:uiPriority w:val="39"/>
    <w:semiHidden/>
    <w:unhideWhenUsed/>
    <w:rsid w:val="002A0AAC"/>
    <w:pPr>
      <w:spacing w:after="100"/>
      <w:ind w:left="1920"/>
    </w:pPr>
  </w:style>
  <w:style w:type="paragraph" w:styleId="Revision">
    <w:name w:val="Revision"/>
    <w:hidden/>
    <w:uiPriority w:val="99"/>
    <w:semiHidden/>
    <w:rsid w:val="006530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99434">
      <w:bodyDiv w:val="1"/>
      <w:marLeft w:val="0"/>
      <w:marRight w:val="0"/>
      <w:marTop w:val="0"/>
      <w:marBottom w:val="0"/>
      <w:divBdr>
        <w:top w:val="none" w:sz="0" w:space="0" w:color="auto"/>
        <w:left w:val="none" w:sz="0" w:space="0" w:color="auto"/>
        <w:bottom w:val="none" w:sz="0" w:space="0" w:color="auto"/>
        <w:right w:val="none" w:sz="0" w:space="0" w:color="auto"/>
      </w:divBdr>
    </w:div>
    <w:div w:id="236744503">
      <w:bodyDiv w:val="1"/>
      <w:marLeft w:val="0"/>
      <w:marRight w:val="0"/>
      <w:marTop w:val="0"/>
      <w:marBottom w:val="0"/>
      <w:divBdr>
        <w:top w:val="none" w:sz="0" w:space="0" w:color="auto"/>
        <w:left w:val="none" w:sz="0" w:space="0" w:color="auto"/>
        <w:bottom w:val="none" w:sz="0" w:space="0" w:color="auto"/>
        <w:right w:val="none" w:sz="0" w:space="0" w:color="auto"/>
      </w:divBdr>
    </w:div>
    <w:div w:id="518156877">
      <w:bodyDiv w:val="1"/>
      <w:marLeft w:val="0"/>
      <w:marRight w:val="0"/>
      <w:marTop w:val="0"/>
      <w:marBottom w:val="0"/>
      <w:divBdr>
        <w:top w:val="none" w:sz="0" w:space="0" w:color="auto"/>
        <w:left w:val="none" w:sz="0" w:space="0" w:color="auto"/>
        <w:bottom w:val="none" w:sz="0" w:space="0" w:color="auto"/>
        <w:right w:val="none" w:sz="0" w:space="0" w:color="auto"/>
      </w:divBdr>
    </w:div>
    <w:div w:id="1654406094">
      <w:bodyDiv w:val="1"/>
      <w:marLeft w:val="0"/>
      <w:marRight w:val="0"/>
      <w:marTop w:val="0"/>
      <w:marBottom w:val="0"/>
      <w:divBdr>
        <w:top w:val="none" w:sz="0" w:space="0" w:color="auto"/>
        <w:left w:val="none" w:sz="0" w:space="0" w:color="auto"/>
        <w:bottom w:val="none" w:sz="0" w:space="0" w:color="auto"/>
        <w:right w:val="none" w:sz="0" w:space="0" w:color="auto"/>
      </w:divBdr>
    </w:div>
    <w:div w:id="1729958444">
      <w:bodyDiv w:val="1"/>
      <w:marLeft w:val="0"/>
      <w:marRight w:val="0"/>
      <w:marTop w:val="0"/>
      <w:marBottom w:val="0"/>
      <w:divBdr>
        <w:top w:val="none" w:sz="0" w:space="0" w:color="auto"/>
        <w:left w:val="none" w:sz="0" w:space="0" w:color="auto"/>
        <w:bottom w:val="none" w:sz="0" w:space="0" w:color="auto"/>
        <w:right w:val="none" w:sz="0" w:space="0" w:color="auto"/>
      </w:divBdr>
    </w:div>
    <w:div w:id="2004813171">
      <w:bodyDiv w:val="1"/>
      <w:marLeft w:val="0"/>
      <w:marRight w:val="0"/>
      <w:marTop w:val="0"/>
      <w:marBottom w:val="0"/>
      <w:divBdr>
        <w:top w:val="none" w:sz="0" w:space="0" w:color="auto"/>
        <w:left w:val="none" w:sz="0" w:space="0" w:color="auto"/>
        <w:bottom w:val="none" w:sz="0" w:space="0" w:color="auto"/>
        <w:right w:val="none" w:sz="0" w:space="0" w:color="auto"/>
      </w:divBdr>
    </w:div>
    <w:div w:id="203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uppingham.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pingham.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c49244-f4e9-47b6-9341-7d424c33cbf8">
      <Terms xmlns="http://schemas.microsoft.com/office/infopath/2007/PartnerControls"/>
    </lcf76f155ced4ddcb4097134ff3c332f>
    <TaxCatchAll xmlns="72aae31f-95cd-4ffe-bf71-3b1b7b7fe6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014ADA269B64DBF200666855C9AE9" ma:contentTypeVersion="13" ma:contentTypeDescription="Create a new document." ma:contentTypeScope="" ma:versionID="e3a25b75a6aa40e03283c08635e4f252">
  <xsd:schema xmlns:xsd="http://www.w3.org/2001/XMLSchema" xmlns:xs="http://www.w3.org/2001/XMLSchema" xmlns:p="http://schemas.microsoft.com/office/2006/metadata/properties" xmlns:ns2="dbc49244-f4e9-47b6-9341-7d424c33cbf8" xmlns:ns3="72aae31f-95cd-4ffe-bf71-3b1b7b7fe67d" targetNamespace="http://schemas.microsoft.com/office/2006/metadata/properties" ma:root="true" ma:fieldsID="b9d77a224950ce7ba752ce8882374058" ns2:_="" ns3:_="">
    <xsd:import namespace="dbc49244-f4e9-47b6-9341-7d424c33cbf8"/>
    <xsd:import namespace="72aae31f-95cd-4ffe-bf71-3b1b7b7fe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49244-f4e9-47b6-9341-7d424c33c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ae31f-95cd-4ffe-bf71-3b1b7b7fe6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eb91c9-7946-47fe-9a31-93037c09ccb5}" ma:internalName="TaxCatchAll" ma:showField="CatchAllData" ma:web="72aae31f-95cd-4ffe-bf71-3b1b7b7fe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C623-89D5-4C37-AF0B-F11B795BB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889DA9-311D-4B42-98B4-4DFD096B33CC}">
  <ds:schemaRefs>
    <ds:schemaRef ds:uri="http://schemas.microsoft.com/sharepoint/v3/contenttype/forms"/>
  </ds:schemaRefs>
</ds:datastoreItem>
</file>

<file path=customXml/itemProps3.xml><?xml version="1.0" encoding="utf-8"?>
<ds:datastoreItem xmlns:ds="http://schemas.openxmlformats.org/officeDocument/2006/customXml" ds:itemID="{32DFDF9F-D717-488D-9524-226EE131C4BB}"/>
</file>

<file path=docProps/app.xml><?xml version="1.0" encoding="utf-8"?>
<Properties xmlns="http://schemas.openxmlformats.org/officeDocument/2006/extended-properties" xmlns:vt="http://schemas.openxmlformats.org/officeDocument/2006/docPropsVTypes">
  <Template>Normal</Template>
  <TotalTime>964</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Phillips T.L.</cp:lastModifiedBy>
  <cp:revision>15</cp:revision>
  <cp:lastPrinted>2025-01-31T09:18:00Z</cp:lastPrinted>
  <dcterms:created xsi:type="dcterms:W3CDTF">2025-01-27T17:12:00Z</dcterms:created>
  <dcterms:modified xsi:type="dcterms:W3CDTF">2025-02-12T16:47:00Z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0x010100115014ADA269B64DBF200666855C9AE9</vt:lpwstr>
  </property>
</Properties>
</file>